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49"/>
        <w:gridCol w:w="222"/>
      </w:tblGrid>
      <w:tr w:rsidR="009F57AE" w:rsidRPr="007A50C0" w:rsidTr="00DA31ED">
        <w:tc>
          <w:tcPr>
            <w:tcW w:w="4784" w:type="dxa"/>
          </w:tcPr>
          <w:p w:rsidR="00650954" w:rsidRPr="001B2E06" w:rsidRDefault="00650954" w:rsidP="00650954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r w:rsidRPr="001B2E06">
              <w:rPr>
                <w:sz w:val="28"/>
              </w:rPr>
              <w:t>униципальное бюджетное общеобразовательное учреждение</w:t>
            </w:r>
          </w:p>
          <w:p w:rsidR="00650954" w:rsidRPr="001B2E06" w:rsidRDefault="00CD6018" w:rsidP="00650954">
            <w:pPr>
              <w:pStyle w:val="a6"/>
              <w:jc w:val="center"/>
              <w:rPr>
                <w:sz w:val="28"/>
              </w:rPr>
            </w:pPr>
            <w:r>
              <w:rPr>
                <w:sz w:val="28"/>
              </w:rPr>
              <w:t>«Зуткулейская</w:t>
            </w:r>
            <w:r w:rsidR="00650954" w:rsidRPr="001B2E06">
              <w:rPr>
                <w:sz w:val="28"/>
              </w:rPr>
              <w:t xml:space="preserve"> средняя общеобразовательная школа»</w:t>
            </w:r>
          </w:p>
          <w:p w:rsidR="00650954" w:rsidRPr="001B2E06" w:rsidRDefault="00650954" w:rsidP="00650954">
            <w:pPr>
              <w:pStyle w:val="a6"/>
              <w:jc w:val="center"/>
              <w:rPr>
                <w:sz w:val="28"/>
              </w:rPr>
            </w:pPr>
          </w:p>
          <w:p w:rsidR="00650954" w:rsidRPr="001B2E06" w:rsidRDefault="00650954" w:rsidP="00650954">
            <w:pPr>
              <w:pStyle w:val="a6"/>
              <w:jc w:val="center"/>
              <w:rPr>
                <w:sz w:val="28"/>
              </w:rPr>
            </w:pPr>
          </w:p>
          <w:tbl>
            <w:tblPr>
              <w:tblStyle w:val="aa"/>
              <w:tblW w:w="9759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85"/>
              <w:gridCol w:w="2897"/>
              <w:gridCol w:w="3777"/>
            </w:tblGrid>
            <w:tr w:rsidR="00650954" w:rsidRPr="001B2E06" w:rsidTr="00451155">
              <w:trPr>
                <w:trHeight w:val="2206"/>
                <w:jc w:val="center"/>
              </w:trPr>
              <w:tc>
                <w:tcPr>
                  <w:tcW w:w="3085" w:type="dxa"/>
                  <w:hideMark/>
                </w:tcPr>
                <w:p w:rsidR="00650954" w:rsidRPr="001B2E06" w:rsidRDefault="00650954" w:rsidP="00650954">
                  <w:pPr>
                    <w:pStyle w:val="a6"/>
                    <w:ind w:left="205"/>
                    <w:jc w:val="both"/>
                    <w:rPr>
                      <w:rFonts w:eastAsia="Calibri"/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Принято:</w:t>
                  </w:r>
                </w:p>
                <w:p w:rsidR="00650954" w:rsidRDefault="00650954" w:rsidP="00650954">
                  <w:pPr>
                    <w:pStyle w:val="a6"/>
                    <w:ind w:left="205"/>
                    <w:jc w:val="both"/>
                    <w:rPr>
                      <w:sz w:val="28"/>
                    </w:rPr>
                  </w:pPr>
                  <w:r w:rsidRPr="001B2E06">
                    <w:rPr>
                      <w:sz w:val="28"/>
                    </w:rPr>
                    <w:t xml:space="preserve">Педагогическийсовет </w:t>
                  </w:r>
                </w:p>
                <w:p w:rsidR="00650954" w:rsidRDefault="00650954" w:rsidP="00650954">
                  <w:pPr>
                    <w:pStyle w:val="a6"/>
                    <w:ind w:left="205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Протокол </w:t>
                  </w:r>
                  <w:r w:rsidRPr="001B2E06">
                    <w:rPr>
                      <w:sz w:val="28"/>
                    </w:rPr>
                    <w:t>№</w:t>
                  </w:r>
                  <w:r>
                    <w:rPr>
                      <w:sz w:val="28"/>
                    </w:rPr>
                    <w:t>___</w:t>
                  </w:r>
                </w:p>
                <w:p w:rsidR="00650954" w:rsidRPr="001B2E06" w:rsidRDefault="00650954" w:rsidP="00650954">
                  <w:pPr>
                    <w:pStyle w:val="a6"/>
                    <w:ind w:left="205"/>
                    <w:jc w:val="both"/>
                    <w:rPr>
                      <w:rFonts w:eastAsia="Calibri"/>
                      <w:sz w:val="28"/>
                    </w:rPr>
                  </w:pPr>
                  <w:r w:rsidRPr="001B2E06">
                    <w:rPr>
                      <w:sz w:val="28"/>
                    </w:rPr>
                    <w:t xml:space="preserve">от </w:t>
                  </w:r>
                  <w:r>
                    <w:rPr>
                      <w:sz w:val="28"/>
                    </w:rPr>
                    <w:t>___</w:t>
                  </w:r>
                  <w:r w:rsidRPr="001B2E06">
                    <w:rPr>
                      <w:sz w:val="28"/>
                    </w:rPr>
                    <w:t>.</w:t>
                  </w:r>
                  <w:r w:rsidR="00CD6018">
                    <w:rPr>
                      <w:sz w:val="28"/>
                    </w:rPr>
                    <w:t>___.2021</w:t>
                  </w:r>
                  <w:r w:rsidRPr="001B2E06">
                    <w:rPr>
                      <w:sz w:val="28"/>
                    </w:rPr>
                    <w:t>г</w:t>
                  </w:r>
                </w:p>
              </w:tc>
              <w:tc>
                <w:tcPr>
                  <w:tcW w:w="2897" w:type="dxa"/>
                </w:tcPr>
                <w:p w:rsidR="00650954" w:rsidRPr="001B2E06" w:rsidRDefault="00650954" w:rsidP="00451155">
                  <w:pPr>
                    <w:pStyle w:val="a6"/>
                    <w:jc w:val="center"/>
                    <w:rPr>
                      <w:rFonts w:eastAsia="Calibri"/>
                      <w:sz w:val="28"/>
                    </w:rPr>
                  </w:pPr>
                </w:p>
              </w:tc>
              <w:tc>
                <w:tcPr>
                  <w:tcW w:w="3777" w:type="dxa"/>
                  <w:hideMark/>
                </w:tcPr>
                <w:p w:rsidR="00650954" w:rsidRPr="001B2E06" w:rsidRDefault="00650954" w:rsidP="00451155">
                  <w:pPr>
                    <w:pStyle w:val="a6"/>
                    <w:jc w:val="both"/>
                    <w:rPr>
                      <w:rFonts w:eastAsia="Calibri"/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Утверждаю:</w:t>
                  </w:r>
                </w:p>
                <w:p w:rsidR="00650954" w:rsidRPr="001B2E06" w:rsidRDefault="00650954" w:rsidP="00451155">
                  <w:pPr>
                    <w:pStyle w:val="a6"/>
                    <w:jc w:val="both"/>
                    <w:rPr>
                      <w:sz w:val="28"/>
                    </w:rPr>
                  </w:pPr>
                  <w:r w:rsidRPr="001B2E06">
                    <w:rPr>
                      <w:sz w:val="28"/>
                    </w:rPr>
                    <w:t>Директор школы</w:t>
                  </w:r>
                </w:p>
                <w:p w:rsidR="00650954" w:rsidRPr="001B2E06" w:rsidRDefault="00650954" w:rsidP="00451155">
                  <w:pPr>
                    <w:pStyle w:val="a6"/>
                    <w:jc w:val="both"/>
                    <w:rPr>
                      <w:sz w:val="28"/>
                    </w:rPr>
                  </w:pPr>
                  <w:r w:rsidRPr="001B2E06">
                    <w:rPr>
                      <w:sz w:val="28"/>
                    </w:rPr>
                    <w:t>________</w:t>
                  </w:r>
                  <w:r w:rsidR="00CD6018">
                    <w:rPr>
                      <w:sz w:val="28"/>
                    </w:rPr>
                    <w:t>Ж.Д.Насаков</w:t>
                  </w:r>
                </w:p>
                <w:p w:rsidR="00650954" w:rsidRDefault="00650954" w:rsidP="00451155">
                  <w:pPr>
                    <w:pStyle w:val="a6"/>
                    <w:jc w:val="both"/>
                    <w:rPr>
                      <w:sz w:val="28"/>
                    </w:rPr>
                  </w:pPr>
                  <w:r w:rsidRPr="001B2E06">
                    <w:rPr>
                      <w:sz w:val="28"/>
                    </w:rPr>
                    <w:t xml:space="preserve">Приказ№______ </w:t>
                  </w:r>
                </w:p>
                <w:p w:rsidR="00650954" w:rsidRPr="001B2E06" w:rsidRDefault="00650954" w:rsidP="00451155">
                  <w:pPr>
                    <w:pStyle w:val="a6"/>
                    <w:jc w:val="both"/>
                    <w:rPr>
                      <w:rFonts w:eastAsia="Calibri"/>
                      <w:sz w:val="28"/>
                    </w:rPr>
                  </w:pPr>
                  <w:r w:rsidRPr="001B2E06">
                    <w:rPr>
                      <w:sz w:val="28"/>
                    </w:rPr>
                    <w:t xml:space="preserve">от </w:t>
                  </w:r>
                  <w:r w:rsidR="00CD6018">
                    <w:rPr>
                      <w:sz w:val="28"/>
                    </w:rPr>
                    <w:t>___.___.2021</w:t>
                  </w:r>
                  <w:r w:rsidRPr="001B2E06">
                    <w:rPr>
                      <w:sz w:val="28"/>
                    </w:rPr>
                    <w:t>г.</w:t>
                  </w:r>
                </w:p>
              </w:tc>
            </w:tr>
          </w:tbl>
          <w:p w:rsidR="009F57AE" w:rsidRPr="007A50C0" w:rsidRDefault="009F57AE" w:rsidP="009F57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F57AE" w:rsidRPr="007A50C0" w:rsidRDefault="009F57AE" w:rsidP="009F57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7AE" w:rsidRPr="006D4E0C" w:rsidRDefault="009F57AE" w:rsidP="009F57A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4E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3879B0" w:rsidRPr="009F57AE" w:rsidRDefault="009F57AE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32"/>
        </w:rPr>
      </w:pPr>
      <w:r w:rsidRPr="009F57AE">
        <w:rPr>
          <w:rStyle w:val="a5"/>
          <w:rFonts w:ascii="Times New Roman" w:hAnsi="Times New Roman" w:cs="Times New Roman"/>
          <w:i w:val="0"/>
          <w:sz w:val="28"/>
          <w:szCs w:val="32"/>
        </w:rPr>
        <w:t xml:space="preserve">о текущем контроле и </w:t>
      </w:r>
    </w:p>
    <w:p w:rsidR="00C23FB1" w:rsidRPr="009F57AE" w:rsidRDefault="009F57AE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sz w:val="28"/>
          <w:szCs w:val="32"/>
        </w:rPr>
      </w:pPr>
      <w:r>
        <w:rPr>
          <w:rStyle w:val="a5"/>
          <w:rFonts w:ascii="Times New Roman" w:hAnsi="Times New Roman" w:cs="Times New Roman"/>
          <w:i w:val="0"/>
          <w:sz w:val="28"/>
          <w:szCs w:val="32"/>
        </w:rPr>
        <w:t>нормах оценивания</w:t>
      </w:r>
      <w:r w:rsidRPr="009F57AE">
        <w:rPr>
          <w:rStyle w:val="a5"/>
          <w:rFonts w:ascii="Times New Roman" w:hAnsi="Times New Roman" w:cs="Times New Roman"/>
          <w:i w:val="0"/>
          <w:sz w:val="28"/>
          <w:szCs w:val="32"/>
        </w:rPr>
        <w:t xml:space="preserve"> учащихся с </w:t>
      </w:r>
      <w:r w:rsidR="00650954" w:rsidRPr="009F57AE">
        <w:rPr>
          <w:rStyle w:val="a5"/>
          <w:rFonts w:ascii="Times New Roman" w:hAnsi="Times New Roman" w:cs="Times New Roman"/>
          <w:i w:val="0"/>
          <w:sz w:val="28"/>
          <w:szCs w:val="32"/>
        </w:rPr>
        <w:t>ЗПР</w:t>
      </w:r>
    </w:p>
    <w:p w:rsidR="00C23FB1" w:rsidRPr="00C23FB1" w:rsidRDefault="00C23FB1" w:rsidP="00C23FB1">
      <w:pPr>
        <w:autoSpaceDE w:val="0"/>
        <w:autoSpaceDN w:val="0"/>
        <w:adjustRightInd w:val="0"/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sz w:val="32"/>
          <w:szCs w:val="32"/>
        </w:rPr>
      </w:pP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на основании Закона РФ «Об образовании» (№ 273-ФЗ от 29.12.2012 п.1 ч.5.статья 108),Положении об инклюзивном обучении учащихся с ОВЗ МБОУ </w:t>
      </w:r>
      <w:r w:rsid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707D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Зуткулейская</w:t>
      </w:r>
      <w:r w:rsidR="00656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«Концепцией коррекционно-развивающего обучения в образовательных учреждениях», разработанной Институтом коррекционной педагогики РАО и рекомендованной коллегией Минобразования РФ для использования в системе образования России.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регулирует деятельность учителя, работающего в общеобразовательных классах и реализующих адаптированные программы для детей с ОВЗ по текущему контролю и нормах оценок учащихся с ЗПР.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Положение является локальным нормативным актом, принимается </w:t>
      </w:r>
      <w:r w:rsidR="000967B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объединением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утверждается </w:t>
      </w:r>
      <w:r w:rsidR="000967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директора школы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1.4.Коррекционно-развивающее обучение – форма организации образовательного процесса для детей с з</w:t>
      </w:r>
      <w:r w:rsidR="006560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адержкой психического развития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предполагающая создание специальных условий для освоения детьми данной категории программы основного общего образования.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Для формирования положительной мотивации к обучению и созданию благоприятных и комфортных условий для коррекции и развития познавательной и эмоционально-личностной сферы детей настоящим положением рекомендуется осуществлять текущий контроль пис</w:t>
      </w:r>
      <w:r w:rsidR="00BD3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ьменных работ по русскому языку, 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чтению</w:t>
      </w:r>
      <w:r w:rsidR="00BD3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математике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 ОВЗ с индивидуальным подходом по изменённой шкале оценивания </w:t>
      </w:r>
      <w:r w:rsidRPr="000967B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№1).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2. Оценивание знаний обучающихся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2.1.Текущий контроль успеваемости обучающихся осуществляется учителями:</w:t>
      </w:r>
    </w:p>
    <w:p w:rsidR="00C419F1" w:rsidRPr="004744A9" w:rsidRDefault="00E47F40" w:rsidP="004744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первых классах – по без</w:t>
      </w:r>
      <w:r w:rsidR="00C419F1"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отметочной системе, предполагающей критерии относительной успешности обучающихся;</w:t>
      </w:r>
    </w:p>
    <w:p w:rsidR="00C419F1" w:rsidRPr="004744A9" w:rsidRDefault="00C419F1" w:rsidP="004744A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2-</w:t>
      </w:r>
      <w:r w:rsidR="002710B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по пятибалльной системе.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Текущий контроль успеваемости обучающихся осуществляется по периодам обучения - по четвертям. Частота проведения контрольных срезов определяется </w:t>
      </w:r>
      <w:r w:rsidR="00656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обучения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Текущему контролю подлежат все письменные классные и домашние работы в тетрадях обучающихся.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2.4.Контрольную работу следует проводить по следам выполненных упражнений, закончить до конца четверти за 7-10 дней.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2.6.Текущий контроль можно осуществлять в форме индивидуального и фронтального опроса, устных ответов, самостоятельных письменных работ, выполнения практических заданий, тестов, как наиболее психологически тонкого инструмента оценивания и пр.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2.7.Оценивать учащихся в течение всего урока (оценка сочетательная). Не допускать поверхностное оценивание ответов школьников в начале каждого урока, а также в ходе освоения нового материала.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Осуществлять оценку достижений учащихся в сопоставлении с их же предшествующими достижениями.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Избегать сравнения достижений учащихся с другими детьми.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5604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обсуждении положительных результатов подчеркивать причины успехов школьника (усилие, старание, настроение, терпение, организованность, т.е. все то, что человек способен изменить в себе сам). Создавать обстановку доверия, уверенности в успехе.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5604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указывать при обсуждении причин неудач школьника на внутренние стабильные факторы (характер, уровень способностей, то, что ребенок сам изменить не может), внешние изменчивые факторы (удача и везение).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5604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Учитывать при оценке результаты различных видов занятий, которые позволяют максимально дифференцировать изменения в учебных достижениях школьников (оценки за выполнение работ на индивидуальных и групповых занятиях).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560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различные формы педагогических оценок – развернутые описательные виды оценки (некоторая устная или письменная характеристика выполненного задания, отметка, рейтинговая оценка и др.) с целью избегания привыкания к ним учеников и снижения вследствие этого их мотивированной функции.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3. Отчётность по текущему контролю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3.1.Оценки по результатам текущего контроля выставляются учителем в журнал.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Для информирования родителей (законных представителей) оценки по результатам текущего контроля дублируются учителем в ученическом дневнике, в случае необходимости сообщаются дополнительно по телефону.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Итоговые оценки по результатам текущего контроля выставляются в журнале по окончании каждой учебной четверти.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3.4.В конце учебного года выста</w:t>
      </w:r>
      <w:r w:rsidR="00656043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вляются годовые итоговые оценки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не усвоения учащимся программного материала по предмету информировать родителей (законных представителей) письменным уведомл</w:t>
      </w:r>
      <w:r w:rsidR="00813C2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ением.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3.6.Правильность ведения текущего контроля успеваемости обучающихся отслежива</w:t>
      </w:r>
      <w:r w:rsidR="006560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 заместители директора по учебной-воспитательной работе.</w:t>
      </w: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7DD" w:rsidRDefault="00E707DD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579" w:rsidRDefault="00A97579" w:rsidP="00474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9F1" w:rsidRPr="004744A9" w:rsidRDefault="00C419F1" w:rsidP="00A97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Пр</w:t>
      </w:r>
      <w:bookmarkStart w:id="0" w:name="_GoBack"/>
      <w:bookmarkEnd w:id="0"/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иложение №1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Нормативы чтения для учащихся с ЗПР</w:t>
      </w:r>
      <w:r w:rsidR="00E707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начальных классов.</w:t>
      </w:r>
    </w:p>
    <w:p w:rsidR="00C419F1" w:rsidRDefault="00C419F1" w:rsidP="0023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навыков чтения учащихся проводится на основе повседневных наблюдений за чтением и пониманием текстов учебной книги, произведений, рекомендованных для внеклассного чтения, путем специального опроса по чтению, пересказа и комбинированного опроса.</w:t>
      </w:r>
    </w:p>
    <w:p w:rsidR="00C419F1" w:rsidRPr="004744A9" w:rsidRDefault="00C419F1" w:rsidP="009E1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начале, середине и конце учебного года проводится проверка овладения учащимися правильности чтения, беглости и выразительности чтения и понимания содержания прочитанного (выделение главной мысли, ответы на вопросы, пересказ) в соответствии с программными требованиями по каждому году обучения.</w:t>
      </w:r>
    </w:p>
    <w:p w:rsidR="00C419F1" w:rsidRPr="004744A9" w:rsidRDefault="00C419F1" w:rsidP="009E19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очередного года навыки чтения проверяются по текстам, объем которых соответствует объему текстов предыдущего года.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навыков чтения не учитываются следующие речевые нарушения учащихся: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темпа речи;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произношения;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заикание;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органические и функциональные нарушения голоса.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КЛАСС.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проверке навыков чтения не ставится, но постоянно ведется наблюдение за овладением навыками чтения учащихся.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прочитанного должен быть не менее 1/4 страницы.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года обучения проводится текущая проверка становления элементарного навыка чтения без выставления отметки. Основными объектами проверки в 1-ом классе являются умения учащихся анализировать слого-звуковой состав слов, читать плавно, по слогам слова, предложения, короткие тексты с изученными буквами. В конце первого года обучения проверяется первоначальный навык в соответствии с первоначальными требованиями программы, а именно: учащиеся должны овладеть правильным и плавным слоговым чтением текстов при темпе 20-25 слов в минуту.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получают выражение в форме устных оценочных суждений учителя.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 КЛАСС.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проверки навыка чтения проводятся два раза в год: в конце I и II полугодия.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читает правильно, понимает содержание прочитанного;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полугодии читает плавно, по слогам, отдельные простые слова умеет читать целиком, темп чтения не менее 35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полугодии читает плавно, целыми словами (отдельные трудные слова читает по слогам), со скоростью не менее 40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 ставит ударение в словах, соблюдает интонацию, соответствующие знаки препинания в конце предложения;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умеет правильно отвечать на вопрос учителя и последовательно передать содержание сюжетного рассказа, сказки и иллюстрации к тексту, твердо знает наизусть стихотворение и читает его выразительно.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понимает основное содержание прочитанного;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полугодии читает плавно, целыми словами (трудные слова читает по слогам), темп чтения не менее 30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полугодии читает плавно, целыми словами (трудные слова читает по слогам), темп чтения не менее 35 слов в минуту, допускает при чтении 1 -2 ошибки в словах, в расстановке ударений, при соблюдении пауз и интонации в конце предложения;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пересказывает прочитанный текст и отвечает на вопросы учителя, но допускает речевые неточности, которые исправляет самостоятельно или с небольшой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-знает наизусть стихотворение, но допускает при чтении перестановку слов, легко и самостоятельно исправляет допущенные неточности.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осваивает содержание прочитанного только с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I полугодии читает отрывисто, по слогам (отдельные слова читает целиком), со скоростью не менее 25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полугодии читает плавно, по слогам отдельные слова читает целиком), темп чтения не менее 30 слов в минуту, не соблюдает пауз между словами и предложениями;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пересказывает текст, нарушая последовательность, допускает речевые ошибки и исправляет их только с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знает наизусть стихотворение, но при чтении воспроизводит его неточно.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ученику, если он: слабо разбирается в прочитанном тексте даже с помощью вопросов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по буквам, темп чтения менее 20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отрывисто, по слогам, с элементами побуквенного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чтения со скоростью 25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воспроизводит текст по вопросам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чтении наизусть нарушает последовательность, не полностью воспроизводит текст прочитанного.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3 КЛАСС.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ученику, если он: правильно понимает смысл прочитанного;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целыми словами (малоизвестные слова сложной слоговой структуры по слогам), без ошибок, со скоростью не менее 50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целыми словами, темп чтения не менее 60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-читает текст выразительно, соблюдает логические ударения, паузы;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-самостоятельно делит небольшой текст на части, выделяет главное, передает содержание прочитанного, грамматически правильно строит свою речь;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-понимает смысл слов в контексте, самостоятельно находит в тексте слова и выражения, используемые автором для изображения, действующих лиц, описаний природы и т.д.;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-твердо знает наизусть стихотворение и читает его выразительно.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понимает основное содержание прочитанного;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текст выразительно целыми словами (отдельные,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трудные слова читает по слогам), темп чтения не менее 45 - 50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темп чтения не менее 55 слов в минуту, при чтении допускает 1 - 3 ошибки в словах в соблюдении пауз и логических ударений;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наизусть стихотворение, выразительно читает его, но допускает незначительные ошибки.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-смысл прочитанного текста устанавливает с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по слогам, и только отдельные слова читает целиком, темп чтения 40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текст целыми словами, но с элементами слогового чтения, монотонно, темп чтения 45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-допускает речевые ошибки, исправляет их с помощью учителя; воспроизводит наизусть стихотворение, но текст знает нетвердо.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монотонно, по слогам, темп чтения 30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по слогам, только отдельные слова читает целиком, темп чтения 35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-искажает содержание прочитанного, не может выделить основную мысль прочитанного и разделить текст на части с помощью дополнительных вопросов;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-при чтении наизусть не полностью воспроизводит текст стихотворения.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КЛАСС.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и полно понимает содержание прочитанного;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-читает бегло, целыми словами, с соблюдением основных норм литературного произведения;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темп чтения не менее 70 слов в минуту; во II полугодии - не менее 80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и выразительно читает наизусть стихотворение.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-правильно понимает основное содержание прочитанного;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-читает целыми словами, используя основные средства выразительности;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скорость чтения не менее 65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- не менее 75 слов в минуту, при чтении допускает 1-3 ошибки;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-знает наизусть стихотворение, но при чтении допускает 1-2 ошибки, которые исправляет самостоятельно.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-понимает содержание прочитанного с помощью учителя;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I полугодии читает монотонно, целыми словами (единичные слова с элементами слогового чтения), скорость чтения не менее 60 слов в минуту;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читает невыразительно, целыми словами, темп чтения не менее 70 слов в минуту, допускает от 4-5 ошибок;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-воспроизводит наизусть текст стихотворения, но допускает ошибки и исправляет их только с помощью учителя.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ученику, если он: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-не может пересказать текст, выделить главную мысль прочитанного, составить план;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 1 полугодии читает текст в основном по слогам (только отдельные слова читает целиком), допускает большое количество ошибок;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 II полугодии не владеет чтением целыми словами, допускает более 6 ошибок;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чтении наизусть не может полностью воспроизвести текст стихотворения.</w:t>
      </w:r>
    </w:p>
    <w:p w:rsidR="00656043" w:rsidRDefault="00656043" w:rsidP="009E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E191A" w:rsidRDefault="00C419F1" w:rsidP="009E1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(нормы) оценок письменных работ</w:t>
      </w:r>
      <w:r w:rsidRPr="00A44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 русскому языку</w:t>
      </w:r>
    </w:p>
    <w:p w:rsidR="00C419F1" w:rsidRPr="004744A9" w:rsidRDefault="00C419F1" w:rsidP="009E1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учащихся с ЗПР</w:t>
      </w:r>
      <w:r w:rsidR="00E8725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в 1-4 классах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диктанта и текста для списывания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"/>
        <w:gridCol w:w="953"/>
        <w:gridCol w:w="850"/>
        <w:gridCol w:w="851"/>
        <w:gridCol w:w="849"/>
      </w:tblGrid>
      <w:tr w:rsidR="004744A9" w:rsidRPr="004744A9" w:rsidTr="00A44B6A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C419F1" w:rsidRPr="004744A9" w:rsidRDefault="00A44B6A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19F1"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3503" w:type="dxa"/>
            <w:gridSpan w:val="4"/>
            <w:shd w:val="clear" w:color="auto" w:fill="auto"/>
            <w:vAlign w:val="center"/>
            <w:hideMark/>
          </w:tcPr>
          <w:p w:rsidR="00C419F1" w:rsidRPr="004744A9" w:rsidRDefault="00A44B6A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419F1"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етверти</w:t>
            </w:r>
          </w:p>
        </w:tc>
      </w:tr>
      <w:tr w:rsidR="004744A9" w:rsidRPr="004744A9" w:rsidTr="00A44B6A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</w:tr>
      <w:tr w:rsidR="004744A9" w:rsidRPr="004744A9" w:rsidTr="00A44B6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30-35</w:t>
            </w:r>
          </w:p>
        </w:tc>
      </w:tr>
      <w:tr w:rsidR="004744A9" w:rsidRPr="004744A9" w:rsidTr="00A44B6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55-60</w:t>
            </w:r>
          </w:p>
        </w:tc>
      </w:tr>
      <w:tr w:rsidR="004744A9" w:rsidRPr="004744A9" w:rsidTr="00A44B6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C419F1" w:rsidRPr="004744A9" w:rsidRDefault="00C419F1" w:rsidP="004744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75-80</w:t>
            </w:r>
          </w:p>
        </w:tc>
      </w:tr>
    </w:tbl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Объем словарного диктанта: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"/>
        <w:gridCol w:w="2102"/>
      </w:tblGrid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A44B6A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19F1"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A44B6A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419F1"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слов</w:t>
            </w:r>
          </w:p>
        </w:tc>
      </w:tr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</w:tr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</w:tr>
      <w:tr w:rsidR="004744A9" w:rsidRPr="004744A9" w:rsidTr="00A44B6A">
        <w:trPr>
          <w:jc w:val="center"/>
        </w:trPr>
        <w:tc>
          <w:tcPr>
            <w:tcW w:w="969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C419F1" w:rsidRPr="004744A9" w:rsidRDefault="00C419F1" w:rsidP="00A44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</w:tbl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изложения и сочинения увеличиваются на 15-20 слов</w:t>
      </w:r>
      <w:r w:rsidR="00A6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классе</w:t>
      </w: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Сочинения и изложения носят обучающий характер.</w:t>
      </w:r>
    </w:p>
    <w:p w:rsidR="00C419F1" w:rsidRPr="004744A9" w:rsidRDefault="00F54F1B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Нормы о</w:t>
      </w:r>
      <w:r w:rsidR="00C419F1"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ценки за контрольный диктант: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«5» ставится за диктант, в котором допущена одна негрубая ошибка или 1-2 дисграфических ошибок, работа написана аккуратно.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«4» ставится за диктант, в котором допущено не более двух орфографических, 1-3 пунктуационных и 1-3 дисграфических ошибок; работа выполнена аккуратно.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«3» ставится за диктант, если в нем допущено 3-7 орфографических, 4 пунктуационных и 4-5дисграфическихошибки.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«2» ставится за диктант, в котором более 8 орфографических, 4 и более дисграфических ошибок.</w:t>
      </w:r>
    </w:p>
    <w:p w:rsidR="00C419F1" w:rsidRPr="00A65177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65177">
        <w:rPr>
          <w:rFonts w:ascii="Times New Roman" w:eastAsia="Times New Roman" w:hAnsi="Times New Roman" w:cs="Times New Roman"/>
          <w:bCs/>
          <w:sz w:val="24"/>
          <w:szCs w:val="24"/>
          <w:u w:val="single"/>
          <w:bdr w:val="none" w:sz="0" w:space="0" w:color="auto" w:frame="1"/>
          <w:lang w:eastAsia="ru-RU"/>
        </w:rPr>
        <w:t>Классификация ошибок:</w:t>
      </w:r>
    </w:p>
    <w:p w:rsidR="00C419F1" w:rsidRPr="00A65177" w:rsidRDefault="00C419F1" w:rsidP="00A65177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Однотипные ошибки: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-первые три однотипные ошибки = 1 ошибке, но каждая следующая подобная считается за отдельную ошибку;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5 поправках оценка снижается на 1 балл.</w:t>
      </w:r>
    </w:p>
    <w:p w:rsidR="00C419F1" w:rsidRPr="00A65177" w:rsidRDefault="00C419F1" w:rsidP="00A65177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1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одну ошибку в диктанте считаются: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два исправления;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две пунктуационные ошибки;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-повторение ошибок в одном и том же слове (например, в слове «ножи» дважды написано в конце «ы»). Если же подобная ошибка встречается в другом слове, она считается за ошибку;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выставлении оценки все однотипные ошибки приравниваются к одной орфографической ошибке.</w:t>
      </w:r>
    </w:p>
    <w:p w:rsidR="00C419F1" w:rsidRPr="001A4228" w:rsidRDefault="00C419F1" w:rsidP="001A4228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 ошибку в диктанте не считаются: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ошибки на те разделы орфографии и пунктуации, которые ни в данном классе, ни в предшествующих классах не изучались (такие орфограммы учителю следует оговорить с обучающимися перед письменной работой, выписать трудное для них по написанию слово на доске);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пропуск точки в конце предложения, если первое слово следующего предложения написано с заглавной буквы;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единичный случай замены одного слова без искажения смысла.</w:t>
      </w:r>
    </w:p>
    <w:p w:rsidR="00C419F1" w:rsidRPr="001A4228" w:rsidRDefault="00C419F1" w:rsidP="001A42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22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Оценка за грамматическое задание: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грамматических заданий следует руководствоваться следующими нормами оценок: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«5» ставится за безошибочное выполнение всех заданий, когда ученик обнаруживает осознанное усвоение определений, правил и умение самостоятельно применять знания при выполнении;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«4» ставится, если ученик обнаруживает осознанное усвоение правил, умеет применять свои знания в ходе разбора слов и предложений и правильно выполнил не менее 3/4 заданий;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«3» ставится, если ученик обнаруживает усвоение определенной части из изученного материала, в работе правильно выполнил не менее 1/2 заданий;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-оценка «2» ставится, если ученик обнаруживает плохое знание учебного материала, не справляется с большинством грамматических заданий.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Перечень специфических (дисграфических) ошибок учащихся с указанием вида речевого нарушения:</w:t>
      </w:r>
    </w:p>
    <w:p w:rsidR="00C419F1" w:rsidRPr="00243664" w:rsidRDefault="00C419F1" w:rsidP="007F48FB">
      <w:pPr>
        <w:pStyle w:val="a7"/>
        <w:numPr>
          <w:ilvl w:val="0"/>
          <w:numId w:val="20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обусловленные несформированностью фонематических процессов, навыков звукового анализа и синтеза: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пропуск букв и слогов – «прощла» (прощала), «жадые» (жадные), «ишка» (игрушка);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перестановка букв и слогов – «онко» (окно), «звял» (взял), «переписал» (переписал), «натуспила» (наступила);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недописывание букв и слогов – «дела» (делала), «лопат» (лопата), «набухл» (набухли);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наращивание слова лишними буквами и слогами – «тарава» (трава), «катораые» (которые), «бабабушка» (бабушка), «клюкиква» (клюква);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искажение слова – «наотух» (на охоту), «хабаб» (храбрый), «щуки» (щеки), «спеки» (с пенька);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слитное написание слов и их произвольное деление – «насто» (на сто), «виситнастне» (висит на стене);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неумение определить границы предложения в тексте, слитное написание предложений – «Мой отец шофёр. Работа шофёра трудная шофёру надо хорошо.знать машину после школы я тоже. Буду шофёром»;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замена одной буквы на другую – «трюх» (трёх), «у глеста» (у клеста), «тельпан» (тюльпан), «шапаги» (сапоги), «чветы» (цветы);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нарушение смягчения согласных – «васелки» (васильки), «смали» (смяли), «кон» (конь), «лублу» (люблю).</w:t>
      </w:r>
    </w:p>
    <w:p w:rsidR="00C419F1" w:rsidRPr="00243664" w:rsidRDefault="00C419F1" w:rsidP="007F48FB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обусловленные несформированностью кинетической и динамической стороны двигательного акта: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•смешения букв по кинетическому сходству – о-а «бонт» (бант), б-д «убача» (удача), и-у «прурода» (природа), п-т «спанция» (станция), х-ж «дорохки» (дорожки), л-я «кяюч» (ключ), л-м «полидор» (помидор), и-ш «лягуика» (лягушка).</w:t>
      </w:r>
    </w:p>
    <w:p w:rsidR="00C419F1" w:rsidRPr="00243664" w:rsidRDefault="00C419F1" w:rsidP="007F48FB">
      <w:pPr>
        <w:pStyle w:val="a7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Ошибки, обусловленные несформированностью лексико-грамматической стороны речи:</w:t>
      </w:r>
    </w:p>
    <w:p w:rsidR="00C419F1" w:rsidRPr="004744A9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аграмматизмы – «Саша и Леня собираит цветы». «Дети сидели на большими стулья». «Пять желтеньки спиленачки» ) пять желтеньких цыплят);</w:t>
      </w:r>
    </w:p>
    <w:p w:rsidR="00C419F1" w:rsidRDefault="00C419F1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слитное написание предлогов и раздельное написание приставок – «вкармане», «при летели», «в зяля», «у читель».</w:t>
      </w:r>
    </w:p>
    <w:p w:rsidR="00E8725C" w:rsidRDefault="00E8725C" w:rsidP="00474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25C" w:rsidRDefault="00E8725C" w:rsidP="00E87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Критерии (нормы) оценок письменных работ</w:t>
      </w:r>
      <w:r w:rsidRPr="00A44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по русскому языку</w:t>
      </w:r>
    </w:p>
    <w:p w:rsidR="00E8725C" w:rsidRPr="004744A9" w:rsidRDefault="00E8725C" w:rsidP="00E87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учащихся с ЗПР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в </w:t>
      </w:r>
      <w:r w:rsidR="00D24C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="00D24C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классах</w:t>
      </w:r>
    </w:p>
    <w:p w:rsidR="00D24CE5" w:rsidRDefault="00D24CE5" w:rsidP="00D24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25C" w:rsidRPr="000A6578" w:rsidRDefault="00E8725C" w:rsidP="00D24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контрольных диктантов в 5-9 классах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1"/>
        <w:gridCol w:w="1911"/>
        <w:gridCol w:w="2061"/>
        <w:gridCol w:w="1941"/>
        <w:gridCol w:w="1941"/>
      </w:tblGrid>
      <w:tr w:rsidR="00E8725C" w:rsidRPr="000A6578" w:rsidTr="00E8725C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диктанта</w:t>
            </w:r>
          </w:p>
        </w:tc>
        <w:tc>
          <w:tcPr>
            <w:tcW w:w="79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Нормы оценок (количество ошибок)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пунктуационная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дисграфическая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2орфографических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дисграфических</w:t>
            </w:r>
          </w:p>
          <w:p w:rsidR="00D24CE5" w:rsidRPr="00D86FD3" w:rsidRDefault="00D24CE5" w:rsidP="00D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6F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орфографическая 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 дисграфических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орфографических 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дисграфических</w:t>
            </w:r>
          </w:p>
          <w:p w:rsidR="00D24CE5" w:rsidRPr="00D86FD3" w:rsidRDefault="00D24CE5" w:rsidP="00D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6F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орфографических +</w:t>
            </w: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дисграфических</w:t>
            </w:r>
          </w:p>
          <w:p w:rsidR="00D24CE5" w:rsidRPr="00D86FD3" w:rsidRDefault="00D24CE5" w:rsidP="00D24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86F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орфографических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дисграфических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орфографических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пунктуационных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дисграфических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CA0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CA0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CA0D84" w:rsidP="00D24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8725C"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</w:tbl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Примечание.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Отличная отметка не выставляется при наличии трех и более исправлений. При наличии в контрольном диктанте пяти и более поправок (исправлений неверного написания) оценка снижается на 1 балл, с «4» до «3». При этом за большое количество поправок оценка не может быть снижена до неудовлетворительной.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оценивании диктантов нередко имеют место случаи, как завышения, так и занижения оценок.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Занижение происходит потому, что учитель: в число орфографических ошибок включает грамматические ошибки и описки; учитывает однотипные ошибки как обычные; все исправления считает за ошибку.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Завышение оценки происходит по следующим причинам: учитываются как однотипные ошибки, которые таковыми не являются; оценка не снижается за многочисленные исправления;  все однотипные ошибки считаются как одна.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Обстоятельства, которые необходимо учитывать при проверке и оценке диктанта: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1.Неверные написания не считаются ошибками. Они ис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правляются, но не влияют на снижение оценки.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неверным написаниям относятся: ошибка на правило, не изучаемое в школе; ошибка в переносе слова; ошибка в слове с непроверяемым написанием, над которым не проводилась специальная работа.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2.Характер допущенной учеником ошибки (грубая или не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грубая).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негрубым орфографическим относятся ошибки: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исключениях из правил;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переносе слов;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буквы э - е после согласных в иноязычных словах (рэкет,пленэр) и после гласных в собственных именах (Мариетта);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выборе прописной или строчной буквы в составных собственных наименованиях;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переносном употреблении собственных имён (Обломовы, обломовы);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слитного или раздельного написания приставок в наречиях, образованных от существительных с предлогами, правописание которых не регулируется правилами (в разлив, за глаза ругать, под стать, в бегах, в рассрочку, на попятную, в диковинку, на ощупь и т. д.);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раздельного или слитного написания не с прилага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тельными причастиями в роли сказуемого; в написании -ы и –и после приставок;</w:t>
      </w:r>
    </w:p>
    <w:p w:rsidR="00E8725C" w:rsidRPr="000A6578" w:rsidRDefault="00E8725C" w:rsidP="003807A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трудного различения -не и -ни; в собственных именах нерусского происхождения.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негрубым пунктуационным относятся ошибки:</w:t>
      </w:r>
    </w:p>
    <w:p w:rsidR="00E8725C" w:rsidRPr="000A6578" w:rsidRDefault="00E8725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вместо одного знака препинания постав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другой;</w:t>
      </w:r>
    </w:p>
    <w:p w:rsidR="00E8725C" w:rsidRPr="000A6578" w:rsidRDefault="00E8725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пропуске одного из сочетающихся знаков препинания или в нарушении их последовательности;</w:t>
      </w:r>
    </w:p>
    <w:p w:rsidR="00E8725C" w:rsidRPr="000A6578" w:rsidRDefault="00E8725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правил, уточняющих или ограничивающих действие основного правила (пунктуация при общем второстепенном члене или общем вводном слове, на стыке союзов).</w:t>
      </w:r>
    </w:p>
    <w:p w:rsidR="00E8725C" w:rsidRPr="000A6578" w:rsidRDefault="00E8725C" w:rsidP="003807A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подсчете ошибок две негрубые ошибки принимаются за одну грубую; одна негрубая ошибка не позволяет снизить оценку на балл.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Повторяющиеся и однотипные ошибки: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Повторяющиеся - это ошибки в одном и том же слове или морфеме на одно и то же правило (например, вырощенный, возраст), а в пунктуации, например, выделение или не выделение причастных оборотов в одинаковой позиции. Такие ошибки за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мечаются, исправляются, однако три такие ошибки считаются за одну.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Однотипные - это ошибки на одно правило, если условия выбора правильного написания заключены в грамматических (в армие, в рощи, колятся, борятся) и фонетических (пирожек, счерчек) особенностях данного слова. Первые три однотипные ошибки принято считать за одну, каждая последующая – как самостоятельная. Нельзя считать однотипной 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ошибкой написание, которое проверяется опорным словом: безударные гласные, сомнительные и непроизносимые согласные, падежные окончания в разных формах и некоторые другие.</w:t>
      </w:r>
    </w:p>
    <w:p w:rsidR="00E8725C" w:rsidRPr="000A6578" w:rsidRDefault="00E8725C" w:rsidP="00380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одном слове с непроверяемыми орфограммами (типа привилегия, интеллигенция) допущены две и более ошибок, то все они считаются за одну.</w:t>
      </w:r>
    </w:p>
    <w:p w:rsidR="00382B01" w:rsidRDefault="00382B01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25C" w:rsidRPr="000A6578" w:rsidRDefault="00E8725C" w:rsidP="00382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сочинений и изложений:</w:t>
      </w:r>
    </w:p>
    <w:p w:rsidR="00E8725C" w:rsidRPr="000A6578" w:rsidRDefault="00E8725C" w:rsidP="00382B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проверки речевого развития обучающихся являются сочинения </w:t>
      </w:r>
      <w:r w:rsid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изложения. Это комплексные ра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боты, с помощью которых проверяются различные стороны языковой и речевой подготовки учащихся:</w:t>
      </w:r>
    </w:p>
    <w:p w:rsidR="00E8725C" w:rsidRPr="00382B01" w:rsidRDefault="00E8725C" w:rsidP="00382B0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умения, то есть умения раскрыть тему высказывания, передать основную мысль, изложить материал последовательно и связно, найти для него соответствующую композиционную и языковую форму;</w:t>
      </w:r>
    </w:p>
    <w:p w:rsidR="00E8725C" w:rsidRPr="00382B01" w:rsidRDefault="00E8725C" w:rsidP="00382B0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навыки или соблюдение в речи норм литератур</w:t>
      </w:r>
      <w:r w:rsidRP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языка;</w:t>
      </w:r>
    </w:p>
    <w:p w:rsidR="00E8725C" w:rsidRPr="00382B01" w:rsidRDefault="00E8725C" w:rsidP="00382B01">
      <w:pPr>
        <w:pStyle w:val="a7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B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правописания - орфографические и пунктуационные.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объему сочинений и изложений:</w:t>
      </w: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5"/>
        <w:gridCol w:w="1595"/>
        <w:gridCol w:w="1595"/>
        <w:gridCol w:w="1595"/>
        <w:gridCol w:w="1595"/>
        <w:gridCol w:w="1595"/>
      </w:tblGrid>
      <w:tr w:rsidR="00E8725C" w:rsidRPr="000A6578" w:rsidTr="00E8725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объем текста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класс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Подробное изложение (количество слов)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100-130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130-170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170-220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220-300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300-350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сочинение (количество страниц)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</w:tr>
    </w:tbl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Любое сочинение и изложение оцениваются двумя отметками:</w:t>
      </w:r>
    </w:p>
    <w:p w:rsidR="00E8725C" w:rsidRPr="007209DB" w:rsidRDefault="00E8725C" w:rsidP="007209D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ставится за содержание и речевое оформление;</w:t>
      </w:r>
    </w:p>
    <w:p w:rsidR="00E8725C" w:rsidRPr="007209DB" w:rsidRDefault="00E8725C" w:rsidP="007209DB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- за грамотность, то есть за соблюдение орфографических, пунктуационных и языковых норм.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ошибок в содержании сочинений и изложений: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3"/>
        <w:gridCol w:w="4692"/>
      </w:tblGrid>
      <w:tr w:rsidR="00E8725C" w:rsidRPr="000A6578" w:rsidTr="00E8725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ошибки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изложении: неточности, искажения текста в обозначении времени, места событий, последовательности действий, причинно-следственных связей.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сочинении: искажение имевших место со</w:t>
            </w: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бытий, неточное воспроизведение источников, имен собственных, мест событий, дат.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нарушение последовательности в высказывании;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связи между частями сочинения (изложения) и между предложениями;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неоправданное повторение высказанной ранее мысли;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раздробление одной микротемы другой микротемой;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несоразмерность частей;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высказывания или отсутствие необходимых частей; - перестановка частей текста (если она не обусловлена заданием к изложению); - неоправданная подмена лица, от которого ведется повествование. К примеру, повествование ведется сначала от первого, а потом от третьего лица.</w:t>
            </w:r>
          </w:p>
        </w:tc>
      </w:tr>
    </w:tbl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ошибки: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речевым ошибкам относятся ошибки и недочеты в употреблении слов и построении текста. Первые в свою очередь делятся на семантические и стилистические.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 речевым семантическим ошибкам можно отнести следующие нарушения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725C" w:rsidRPr="007209DB" w:rsidRDefault="00E8725C" w:rsidP="007209DB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слова в несвойственном ему значении, например: мокрыми ресницами он шлепал себя по лицу; с налипшими на них городами; устав ждать, братик опрокинул подбородок на стол;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неразличение (смещение) паронимов или синонимов, например: рука болталась, как плетень, учитель не должен потакать прихотям ребенка и идти у него на поводке;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лексической сочетаемости, например: Чичиков постепенно покидает город; пули не свистели над ушами;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лишних слов, например: он впервые познакомился с Таней случайно;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пропуск, недостаток нужного слова, например: Сережа смирно сидит в кресле, закутанный белой простыней, и терпеливо ждет конца (о стрижке);</w:t>
      </w:r>
    </w:p>
    <w:p w:rsidR="00E8725C" w:rsidRPr="007209DB" w:rsidRDefault="00E8725C" w:rsidP="007209DB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неоправданное употребление ряда однокоренных слов (например, характерная черта характера; приближался все ближе и ближе).</w:t>
      </w:r>
    </w:p>
    <w:p w:rsidR="00E8725C" w:rsidRPr="007209DB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Стилистические ошибки представляют собой следующие нарушения, которые связаны с требованиями к выразительности речи:</w:t>
      </w:r>
    </w:p>
    <w:p w:rsidR="00E8725C" w:rsidRPr="007209DB" w:rsidRDefault="00E8725C" w:rsidP="007209D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неоправданное употребление в авторской речи диалектных и просторечных слов, например: У Кита было два парня: Левин и Вронский;</w:t>
      </w:r>
    </w:p>
    <w:p w:rsidR="00E8725C" w:rsidRPr="007209DB" w:rsidRDefault="00E8725C" w:rsidP="007209D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неуместное употребление эмоционально окрашенных слов и конструкций, особенно в авторской речи (например, рядом сидит папа, вместоотец, одного из малышей);</w:t>
      </w:r>
    </w:p>
    <w:p w:rsidR="00E8725C" w:rsidRPr="007209DB" w:rsidRDefault="00E8725C" w:rsidP="007209D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лексики разных исторических эпох; употребление штампов;</w:t>
      </w:r>
    </w:p>
    <w:p w:rsidR="00E8725C" w:rsidRPr="007209DB" w:rsidRDefault="00E8725C" w:rsidP="007209D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ошибки в построении текста.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ошибки в построении текста:</w:t>
      </w:r>
    </w:p>
    <w:p w:rsidR="00E8725C" w:rsidRPr="007209DB" w:rsidRDefault="00E8725C" w:rsidP="007209D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бедность и однообразие синтаксических конструкций;</w:t>
      </w:r>
    </w:p>
    <w:p w:rsidR="00E8725C" w:rsidRPr="007209DB" w:rsidRDefault="00E8725C" w:rsidP="007209D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видовременной соотнесённо с глагольных форм (например, когда Пугачев выходил из избы и сел в карету, Гринев долго смотрел ему вслед);</w:t>
      </w:r>
    </w:p>
    <w:p w:rsidR="00E8725C" w:rsidRPr="007209DB" w:rsidRDefault="00E8725C" w:rsidP="007209D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 неоправданное построение слов; неудачное употребление местоимений для связи предложений или частей текста, приводящее к неясности, двусмысленности речи (например, Иванов закинул удочку, и она клюнула);</w:t>
      </w:r>
    </w:p>
    <w:p w:rsidR="00E8725C" w:rsidRPr="007209DB" w:rsidRDefault="00E8725C" w:rsidP="007209D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D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неудачный порядок слов.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Грамматические ошибки: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ошибки - это нарушение грамматических норм образования языковых единиц и их структуры.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грамматических ошибок помогает учителю определить, какими нормами языка (словообразовательными, морфологическими, синтаксическими) не владеет ученик.</w:t>
      </w:r>
    </w:p>
    <w:p w:rsidR="00E8725C" w:rsidRPr="00AD7DB7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7D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Разновидности грамматических ошибок:</w:t>
      </w:r>
    </w:p>
    <w:p w:rsidR="00E8725C" w:rsidRPr="00AD7DB7" w:rsidRDefault="00E8725C" w:rsidP="00AD7D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словообразовательные, состоящие в неоправданном словосочинительстве или видоизменении слов нормативного языка (например, надсмешка, подчерк, нагинаться, спинжак, беспощадство, публицизм и т. п.). Такие ошибки нельзя воспринимать как орфографические;</w:t>
      </w:r>
    </w:p>
    <w:p w:rsidR="00E8725C" w:rsidRPr="00AD7DB7" w:rsidRDefault="00E8725C" w:rsidP="00AD7D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морфологические, связанные с ненормативным образованием форм слов и употреблением частей речи (писав свои произведения, не думал, что очутюсь в полной темноте; одни англичаны; спортсмены в каноях; ихнийулыбающий ребенок; ложити т. д.);</w:t>
      </w:r>
    </w:p>
    <w:p w:rsidR="00E8725C" w:rsidRPr="00AD7DB7" w:rsidRDefault="00E8725C" w:rsidP="00AD7DB7">
      <w:pPr>
        <w:pStyle w:val="a7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DB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синтаксические: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ошибки в структуре словосочетаний, в согласовании и управлении (например, браконьерам, нарушающих закон; жажда к славе;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ошибки в структуре простого предложения: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связи между подлежащим и сказуемым (например, солнце села; но не вечно ни юность, ни лето; это были моей единственной книгой в дни войны);</w:t>
      </w:r>
      <w:r w:rsidR="00E7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нарушение границы предложения (например, Собаки напали на след зайца.</w:t>
      </w:r>
      <w:r w:rsidR="00E70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стали гонять его по вырубке);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ряда однородных членов (например, настоящий учитель верен своему делу никогда не отступать от своих принципов.Почти все вещи в доме большие: шкафы, двери, а еще грузовик и комбайн);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предложениях с причастными и деепричастными оборотами (например, причалившая лодка к берегу.На картине «Вратарь» изображен мальчик, широко расставив ноги, упершись руками в колени);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местоименное дублирование одного из членов предложения, чаще подлежащего (например, Кусты, они покрывали берег реки);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пропуски необходимых слов (например, Владик прибил доску и побежал в волейбол).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ошибки в структуре сложного предложения: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смешение сочинительной связи (например, Когда ветер усиливается, и кроны деревьев шумят под его порывами);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отрыв придаточного от определяемого слова (например, Сыновья Тараса только что слезли с коней, которые учились в Киевской бурсе);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смешение прямой и косвенной речи;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разрушение фразеологического оборота без особой стилистической установки (например, терпеть не могу сидеть сложи в руки; хохотала как резаная).</w:t>
      </w: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Грамматические ошибки следует отличать от орфографических. Орфографическая ошибка может быть допущена только на письме, ее нельзя услышать. Грамматическая ошибка не только видима, но и слышима. Простой прием чтения вслух по орфоэпическим правилам помогает разграничить грамматические и орфографические ошибки. К примеру, ошибка в окончании «браконьерам, промышляющих в лесах» не орфографическая, а грамматическая, так как нарушено согласование, что является грамматической нормой. И, наоборот, в окончании «умчался в синею даль» ошибка орфографическая, так как вместо -юю по правилу написано другое.</w:t>
      </w:r>
    </w:p>
    <w:p w:rsidR="00AD7DB7" w:rsidRDefault="00AD7DB7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725C" w:rsidRPr="000A6578" w:rsidRDefault="00E8725C" w:rsidP="00382B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оценивания сочинений и изложений: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2"/>
        <w:gridCol w:w="4881"/>
        <w:gridCol w:w="3462"/>
      </w:tblGrid>
      <w:tr w:rsidR="00E8725C" w:rsidRPr="000A6578" w:rsidTr="00E8725C">
        <w:trPr>
          <w:tblCellSpacing w:w="0" w:type="dxa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критерии оценки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речь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Грамотность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полностью соответствует теме.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ошибки отсутствуют, в изложении сохранено не менее 70 % исходного текста. Содержание работы излагается последовательно.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отличается богатством лексики, точностью употребления слов, разнообразием синтаксических конструкций. Достигнуты стилевое единство и выразительность текста. Допускается 1 недочет в содержании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Допускается: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негрубая орфографическая,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пунктуационная,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грамматическая,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логопедическая ошибка</w:t>
            </w:r>
          </w:p>
        </w:tc>
      </w:tr>
      <w:tr w:rsidR="00E8725C" w:rsidRPr="000A6578" w:rsidTr="00E8725C">
        <w:trPr>
          <w:trHeight w:val="1965"/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1.Содержание работы в основном соответствует теме, имеются незначительные отклонения от темы.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Содержание изложения в основном достоверно, но имеются единичные фактические неточности, при этом в работе сохранено не менее 70 % исходного текста. Имеются незначительные нарушения последовательности в изложении мыслей.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Лексический и грамматический строй речи </w:t>
            </w: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достаточно разнообразен.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Стиль работы отличается единством и достаточной выразительностью.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не более недочетов в содержании и не более 3-4 речевых недочетов.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Допускаются: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орфографических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пунктуационных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грамматических +</w:t>
            </w:r>
          </w:p>
          <w:p w:rsidR="00E8725C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логопедических ошибки.</w:t>
            </w:r>
          </w:p>
          <w:p w:rsidR="006411A0" w:rsidRPr="006411A0" w:rsidRDefault="006411A0" w:rsidP="0064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орфографическая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пунктуационных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грамматических +</w:t>
            </w:r>
          </w:p>
          <w:p w:rsidR="00E8725C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логопедических ошибки.</w:t>
            </w:r>
          </w:p>
          <w:p w:rsidR="006411A0" w:rsidRPr="006411A0" w:rsidRDefault="006411A0" w:rsidP="00641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1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ИЛИ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орфографических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пунктуационные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грамматических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логопедических ошибки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существенные отклонения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заявленной темы.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достоверна в основном своем содержании, но в ней допущены 3-4 фактические ошибки.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изложения составляет менее 70 % исходного текста.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нарушение последовательности изложения.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бедна, употребляемые синтаксические конструкции однообразны. Встречается неправильное употребление слов.Стиль работы не отличается выразительностью.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орфографических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пунктуационных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учетом повторяющихся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негрубых)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логопедических</w:t>
            </w:r>
          </w:p>
          <w:p w:rsidR="00E8725C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ошибки.</w:t>
            </w:r>
          </w:p>
          <w:p w:rsidR="006C5C57" w:rsidRPr="006C5C57" w:rsidRDefault="006C5C57" w:rsidP="006C5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C5C5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ИЛИ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орфографических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пунктуационных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грамматических +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</w:t>
            </w:r>
          </w:p>
        </w:tc>
      </w:tr>
      <w:tr w:rsidR="00E8725C" w:rsidRPr="000A6578" w:rsidTr="00E872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не соответствует заявленной теме.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Допущено много фактических неточностей; объем изложения составляет менее 50 % исходного текста.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Нарушена последовательность изложения мыслей во всех частях работы, отсутствует связь между ними.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сочинения (изложения) не соответствует заявленному плану.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крайне бедна, авторские образные выражения и обороты речи почти отсутствуют. Работа написана короткими однотипными предложениями со слабо выраженной связью между частями, часты случаи неправильного употребления слов.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Нарушено стилевое единство текста. Допущено 6 недочетов в содержании и до 7 речевых недочетов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Допускаются: 7 и более грубых орфографических ошибок независимо от количества пунктуационных;</w:t>
            </w:r>
          </w:p>
          <w:p w:rsidR="00E8725C" w:rsidRPr="000A6578" w:rsidRDefault="00E8725C" w:rsidP="00382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более пунктуационных ошибок (с учетом повторяющихся и негрубых) независимо от количества орфографических. Общее количество орфографических и пунктуационных ошибок более 8 при наличии более 7 грамматических</w:t>
            </w:r>
          </w:p>
        </w:tc>
      </w:tr>
    </w:tbl>
    <w:p w:rsidR="00E8725C" w:rsidRPr="000A6578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Примечания.</w:t>
      </w:r>
    </w:p>
    <w:p w:rsidR="00E8725C" w:rsidRPr="000A6578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E8725C" w:rsidRPr="000A6578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объем сочинения в полтора-два раза больше нормы, то при оценке работ следует исходить из нормативов, увеличенных для отметки «4» на одну, а для отметки «3» на две единицы. При выставлении оценки «5» превышение объема сочинения не принимается во внимание.</w:t>
      </w:r>
    </w:p>
    <w:p w:rsidR="00E8725C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Первая оценка (содержание и речь) не может быть положительной, если не раскрыта тема сочинения, хотя по остальным показателям оно написано удовлетворительно.</w:t>
      </w:r>
    </w:p>
    <w:p w:rsidR="00E8725C" w:rsidRDefault="00E8725C" w:rsidP="006C5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498" w:rsidRDefault="00454498" w:rsidP="0045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54498" w:rsidRDefault="00454498" w:rsidP="00454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lastRenderedPageBreak/>
        <w:t>Критерии (нормы) оценок письменных работ</w:t>
      </w:r>
      <w:r w:rsidRPr="00A44B6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математике</w:t>
      </w:r>
    </w:p>
    <w:p w:rsidR="00454498" w:rsidRPr="004744A9" w:rsidRDefault="00454498" w:rsidP="00454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4A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учащихся с ЗПР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 xml:space="preserve">Состояние знаний по математике учащихся, обучающихся по адаптированным основным общеобразовательным программам </w:t>
      </w:r>
      <w:r w:rsidRPr="005B41AB">
        <w:rPr>
          <w:rFonts w:ascii="Times New Roman" w:hAnsi="Times New Roman" w:cs="Times New Roman"/>
          <w:sz w:val="24"/>
          <w:szCs w:val="24"/>
        </w:rPr>
        <w:t xml:space="preserve">для детей с </w:t>
      </w:r>
      <w:r w:rsidR="005B41AB" w:rsidRPr="005B41AB">
        <w:rPr>
          <w:rFonts w:ascii="Times New Roman" w:hAnsi="Times New Roman" w:cs="Times New Roman"/>
          <w:sz w:val="24"/>
          <w:szCs w:val="24"/>
        </w:rPr>
        <w:t>ЗПР</w:t>
      </w:r>
      <w:r w:rsidRPr="002A4FDC">
        <w:rPr>
          <w:rFonts w:ascii="Times New Roman" w:hAnsi="Times New Roman" w:cs="Times New Roman"/>
          <w:sz w:val="24"/>
          <w:szCs w:val="24"/>
        </w:rPr>
        <w:t>определяется данными текуще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го учета и периодически проводимых контрольных письменных работ. Оценка контрольных работ и счет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ный опрос производятся в пятибалльной системе.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Оценка за контрольную работу по математике явля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ется общей в тех случаях, когда в контрольное задание включаются математические задачи, примеры, иллюстративно-графические (геометрические) работы.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 xml:space="preserve">Контрольные письменные работы по математике проводятся для всех учащихся, обучающихся по адаптированным основным общеобразовательным программам для детей с нарушением интеллекта 1 по </w:t>
      </w:r>
      <w:r w:rsidR="004D51A2">
        <w:rPr>
          <w:rFonts w:ascii="Times New Roman" w:hAnsi="Times New Roman" w:cs="Times New Roman"/>
          <w:sz w:val="24"/>
          <w:szCs w:val="24"/>
        </w:rPr>
        <w:t>4</w:t>
      </w:r>
      <w:r w:rsidRPr="002A4FDC">
        <w:rPr>
          <w:rFonts w:ascii="Times New Roman" w:hAnsi="Times New Roman" w:cs="Times New Roman"/>
          <w:sz w:val="24"/>
          <w:szCs w:val="24"/>
        </w:rPr>
        <w:t xml:space="preserve"> кл</w:t>
      </w:r>
      <w:r w:rsidR="004D51A2">
        <w:rPr>
          <w:rFonts w:ascii="Times New Roman" w:hAnsi="Times New Roman" w:cs="Times New Roman"/>
          <w:sz w:val="24"/>
          <w:szCs w:val="24"/>
        </w:rPr>
        <w:t>асс.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Кроме общего контрольного задания для класса в целом, необходимо подготавливать особые конт</w:t>
      </w:r>
      <w:r w:rsidRPr="002A4FDC">
        <w:rPr>
          <w:rFonts w:ascii="Times New Roman" w:hAnsi="Times New Roman" w:cs="Times New Roman"/>
          <w:sz w:val="24"/>
          <w:szCs w:val="24"/>
        </w:rPr>
        <w:softHyphen/>
        <w:t xml:space="preserve">рольные работы по математике отдельно для тех учащихся, с которыми учебные занятия ведутся по индивидуальному плану. 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 xml:space="preserve">Контрольные письменные работы после проверки их учителем подлежат разбору в классе и на индивидуальных занятиях с учащимися. </w:t>
      </w:r>
    </w:p>
    <w:p w:rsidR="00AB4974" w:rsidRPr="002A4FDC" w:rsidRDefault="00AB4974" w:rsidP="004D51A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Оценка за контрольную письменную работу не яв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ляется решающей при определении четвертного или переводного балла даже в тех случаях, когда она расходится с оценками, которые имеет ученик по устному счету, устному решению задач практического характе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ра (измерение) и за текущие контрольные письменные работы.</w:t>
      </w:r>
    </w:p>
    <w:p w:rsidR="00AB4974" w:rsidRPr="002A4FDC" w:rsidRDefault="00AB4974" w:rsidP="00AB49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Задания практического характера (графические, гео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метрические работы, изготовление моделей и пр.) реко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мендуется давать отдельно от заданий по решению арифметических, геометрических задач и примеров, проводить их целесообразнее на другом уроке. Подчер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кнем, что геометрический материал занимает важное место в обучении математике. Учащиеся учатся распоз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навать геометрические фигуры, тела на моделях, рисун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ках, чертежах, применяют измерительные и чертежные материалы, приобретают практические умения в реше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нии задач профессионально-трудового обучения.</w:t>
      </w:r>
    </w:p>
    <w:p w:rsidR="00AB4974" w:rsidRPr="0049650D" w:rsidRDefault="00AB4974" w:rsidP="0049650D">
      <w:pPr>
        <w:ind w:firstLine="72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9650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Содержание контрольных письменных работ по математике для 2 — 9 классов</w:t>
      </w:r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2 класс</w:t>
      </w:r>
      <w:r w:rsidRPr="002A4FDC">
        <w:rPr>
          <w:rFonts w:ascii="Times New Roman" w:hAnsi="Times New Roman" w:cs="Times New Roman"/>
          <w:sz w:val="24"/>
          <w:szCs w:val="24"/>
        </w:rPr>
        <w:t>. Проверяются: знание письменной нумерации в пределах 20; знание числового ряда и места каж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дого числа в этом ряду; знание десятичного состава чисел второго десятка; умение считать равными группа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ми в пределах 20; умения решать арифметические при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меры на каждое из четырех действий; умения решать задачи в один вопрос; умения пользоваться ученической линейкой при выполнении простейших графичес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ких работ (черчение полос, столбиков, квадрата, пря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моугольника, треугольника).</w:t>
      </w:r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В текст одной контрольной работы включается 2-3 задания. Например: а) одна простая арифметическая задача, 8-10 примеров и практическое задание - опреде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лить время по рисунку циферблата часов или начертить при помощи линейки одну - две геометрические фигу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ры; б) две простые задачи, 6-8 примеров и счет денег по образцам монет.</w:t>
      </w:r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3 класс.</w:t>
      </w:r>
      <w:r w:rsidRPr="002A4FDC">
        <w:rPr>
          <w:rFonts w:ascii="Times New Roman" w:hAnsi="Times New Roman" w:cs="Times New Roman"/>
          <w:sz w:val="24"/>
          <w:szCs w:val="24"/>
        </w:rPr>
        <w:t xml:space="preserve"> Проверяются: знание письменной нумера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ции в пределах 100; знание числового ряда и место каждого числа в этом ряду; знание десятичного состава двухзначного числа; умение считать равными группа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 xml:space="preserve">ми, решать арифметические задачи и примеры на каждое из действий (I полугодие); умение решать задачи в два действия,  </w:t>
      </w:r>
      <w:r w:rsidRPr="002A4FDC">
        <w:rPr>
          <w:rFonts w:ascii="Times New Roman" w:hAnsi="Times New Roman" w:cs="Times New Roman"/>
          <w:sz w:val="24"/>
          <w:szCs w:val="24"/>
        </w:rPr>
        <w:lastRenderedPageBreak/>
        <w:t>знание табличного умножения и деления; умение выполнять предусмотренные учебной програм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мой простейшие графические или геометрические ра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боты, например, начертить циферблат часов, сетку для домино или лото, геометрические фигуры, квадраты с клетками для изготовления метра и т.д.</w:t>
      </w:r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В текст контрольной работы включается не более 3 заданий, а именно: а) 6-8 арифметических примеров с двумя числовыми компонентами (</w:t>
      </w:r>
      <w:r w:rsidRPr="002A4F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4FDC">
        <w:rPr>
          <w:rFonts w:ascii="Times New Roman" w:hAnsi="Times New Roman" w:cs="Times New Roman"/>
          <w:sz w:val="24"/>
          <w:szCs w:val="24"/>
        </w:rPr>
        <w:t xml:space="preserve"> полугодие) и одна простая задача; б) одна арифметическая задача в два действия и задание, в котором выясняется знание нумерации числа: в) знание табличного умножения и деления (в примерах и задачах), практическая работа с линейкой.</w:t>
      </w:r>
    </w:p>
    <w:p w:rsidR="00AB4974" w:rsidRPr="002A4FDC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4 класс.</w:t>
      </w:r>
      <w:r w:rsidRPr="002A4FDC">
        <w:rPr>
          <w:rFonts w:ascii="Times New Roman" w:hAnsi="Times New Roman" w:cs="Times New Roman"/>
          <w:sz w:val="24"/>
          <w:szCs w:val="24"/>
        </w:rPr>
        <w:t xml:space="preserve"> Выявляются: знание нумерации, десятично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го состава трехзначных чисел; знание табличного умно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жения и деления; умение решать примеры и задачи с простыми и именованными числами (рубли и копейки, метры и сантиметры, граммы и килограммы, часы и ми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нуты), а также навыки и умения выполнять простейшие графические работы (черчение квадрата и прямоуголь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ника по данным предварительного самостоятельного измерения образцов, черчение стрелок на рисунках ци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ферблатов часов, черчение сеток на картах для арифме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тических игр, изготовления метра и пр.).</w:t>
      </w:r>
    </w:p>
    <w:p w:rsidR="00AB4974" w:rsidRDefault="00AB497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В текст каждой контрольной работы включаются не менее 3 и не более 4 заданий, например: а) одна слож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ная (в 2-3 вопроса) арифметическая задача и 4-6 приме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ров; б) две простейшие задачи и 6-8 примеров: Как в первом, так и во втором случае в число заданий включается практическое задание по черчению при помощи ученической линейки.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5—8—9 классы</w:t>
      </w:r>
      <w:r w:rsidRPr="002A4FDC">
        <w:rPr>
          <w:rFonts w:ascii="Times New Roman" w:hAnsi="Times New Roman" w:cs="Times New Roman"/>
          <w:sz w:val="24"/>
          <w:szCs w:val="24"/>
        </w:rPr>
        <w:t>. В тексты контрольных работ (пись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менных) включаютс</w:t>
      </w:r>
      <w:r>
        <w:rPr>
          <w:rFonts w:ascii="Times New Roman" w:hAnsi="Times New Roman" w:cs="Times New Roman"/>
          <w:sz w:val="24"/>
          <w:szCs w:val="24"/>
        </w:rPr>
        <w:t>я задания с целью выявления зна</w:t>
      </w:r>
      <w:r w:rsidRPr="002A4FDC">
        <w:rPr>
          <w:rFonts w:ascii="Times New Roman" w:hAnsi="Times New Roman" w:cs="Times New Roman"/>
          <w:sz w:val="24"/>
          <w:szCs w:val="24"/>
        </w:rPr>
        <w:t>ний нумерации, ариф</w:t>
      </w:r>
      <w:r>
        <w:rPr>
          <w:rFonts w:ascii="Times New Roman" w:hAnsi="Times New Roman" w:cs="Times New Roman"/>
          <w:sz w:val="24"/>
          <w:szCs w:val="24"/>
        </w:rPr>
        <w:t>метические задачи и примеры (ре</w:t>
      </w:r>
      <w:r w:rsidRPr="002A4FDC">
        <w:rPr>
          <w:rFonts w:ascii="Times New Roman" w:hAnsi="Times New Roman" w:cs="Times New Roman"/>
          <w:sz w:val="24"/>
          <w:szCs w:val="24"/>
        </w:rPr>
        <w:t>шить и проверить) с простыми и именованными числа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ми (не более двух наименований) и задания практичес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кого характера (графические работы с использованием геометрического материала).</w:t>
      </w:r>
    </w:p>
    <w:p w:rsidR="00695022" w:rsidRPr="00695022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022">
        <w:rPr>
          <w:rFonts w:ascii="Times New Roman" w:hAnsi="Times New Roman" w:cs="Times New Roman"/>
          <w:sz w:val="24"/>
          <w:szCs w:val="24"/>
          <w:u w:val="single"/>
        </w:rPr>
        <w:t>Объем материала для контрольной письменной работы примерно может быть следующим: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5 класс:</w:t>
      </w:r>
      <w:r w:rsidRPr="002A4FDC">
        <w:rPr>
          <w:rFonts w:ascii="Times New Roman" w:hAnsi="Times New Roman" w:cs="Times New Roman"/>
          <w:sz w:val="24"/>
          <w:szCs w:val="24"/>
        </w:rPr>
        <w:t xml:space="preserve"> а) задачи в 2-3 действия, 2-4 простых примера, запись 3-4 многозначных чисел под диктовку учителя, черчение отрезков заданной длины; б) две задачи в 1-2 действия, 2-4 простых примера, запись 3-4 многозначных чисел под диктовку, черчение углов или окружности.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6 класс:</w:t>
      </w:r>
      <w:r w:rsidRPr="002A4FDC">
        <w:rPr>
          <w:rFonts w:ascii="Times New Roman" w:hAnsi="Times New Roman" w:cs="Times New Roman"/>
          <w:sz w:val="24"/>
          <w:szCs w:val="24"/>
        </w:rPr>
        <w:t xml:space="preserve"> а) задачи в 3—4 действия, 2-4 примера, раз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ложение 2-3 многозначных чисел на десятичные груп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пы, черчение окружности с радиусом и диаметром; б) две задачи, не более 2 действий каждая, 2-4 примера, запись 2-3 многозначных чисел под диктовку учителя, черчение треугольников.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7 класс:</w:t>
      </w:r>
      <w:r w:rsidRPr="002A4FDC">
        <w:rPr>
          <w:rFonts w:ascii="Times New Roman" w:hAnsi="Times New Roman" w:cs="Times New Roman"/>
          <w:sz w:val="24"/>
          <w:szCs w:val="24"/>
        </w:rPr>
        <w:t xml:space="preserve"> а) задача (не более 4 действий), 6-8 приме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ров, черчение разрядной сетки, черчение плана класса или земельного участка по данным размерам длины и ширины (участки прямоугольной формы); б) две зада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чи, не более 2 вопросов каждая, 6-8 примеров, черчение разрядной сетки, черчение заданных прямоугольников.</w:t>
      </w:r>
    </w:p>
    <w:p w:rsidR="00695022" w:rsidRPr="002A4FDC" w:rsidRDefault="00695022" w:rsidP="006950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b/>
          <w:sz w:val="24"/>
          <w:szCs w:val="24"/>
        </w:rPr>
        <w:t>8-9 классы:</w:t>
      </w:r>
      <w:r w:rsidRPr="002A4FDC">
        <w:rPr>
          <w:rFonts w:ascii="Times New Roman" w:hAnsi="Times New Roman" w:cs="Times New Roman"/>
          <w:sz w:val="24"/>
          <w:szCs w:val="24"/>
        </w:rPr>
        <w:t xml:space="preserve"> а) запись многозначных чисел и разло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жение их на десятичные группы по заданию учителя, решение задачи с составными именованными числами, 4-6 примеров, обращение десятичных дробей в обыкно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венные и обыкновенных в десятичные или обращение десятичных дробей в именованные числа; б) черчение развертки куба или прямоугольного параллелепипеда и изготовление модели.</w:t>
      </w:r>
    </w:p>
    <w:p w:rsidR="00695022" w:rsidRPr="002A4FDC" w:rsidRDefault="00695022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3C14" w:rsidRPr="002A4FDC" w:rsidRDefault="00BD3C1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Числовые данные для задач учащихся можно брать из справочных таблиц (цены на продукты, предметы обихода, на билеты городского транспорта и т.д., нор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мы материала на пошивку вещей, которые изготавлива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ются в школьной учебной мастерской).</w:t>
      </w:r>
    </w:p>
    <w:p w:rsidR="00DE5177" w:rsidRDefault="00DE5177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D3C14" w:rsidRPr="002A4FDC" w:rsidRDefault="00BD3C1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lastRenderedPageBreak/>
        <w:t>В контрольные задания могут быть включены воп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росы о соотношении единиц измерения, например: Сколько сантиметров в метре? Во сколько раз метр больше сантиметра? Сколько килограммов в центнере, в тонне? Во сколько раз центнер легче тонны?</w:t>
      </w:r>
    </w:p>
    <w:p w:rsidR="00BD3C14" w:rsidRPr="002A4FDC" w:rsidRDefault="00BD3C14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Объем контрольной работы должен быть таким, чтобы на ее выполнение учащимся требовалось:</w:t>
      </w:r>
    </w:p>
    <w:p w:rsidR="00BD3C14" w:rsidRPr="002A4FDC" w:rsidRDefault="00DE5177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C14" w:rsidRPr="002A4FDC">
        <w:rPr>
          <w:rFonts w:ascii="Times New Roman" w:hAnsi="Times New Roman" w:cs="Times New Roman"/>
          <w:sz w:val="24"/>
          <w:szCs w:val="24"/>
        </w:rPr>
        <w:t>во II полугодии 1 класса 25-35мин;</w:t>
      </w:r>
    </w:p>
    <w:p w:rsidR="00BD3C14" w:rsidRPr="002A4FDC" w:rsidRDefault="00DE5177" w:rsidP="00DE517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во 2 - </w:t>
      </w:r>
      <w:r w:rsidR="00695022">
        <w:rPr>
          <w:rFonts w:ascii="Times New Roman" w:hAnsi="Times New Roman" w:cs="Times New Roman"/>
          <w:sz w:val="24"/>
          <w:szCs w:val="24"/>
        </w:rPr>
        <w:t>4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классах - 40 мин; </w:t>
      </w:r>
    </w:p>
    <w:p w:rsidR="00BD3C14" w:rsidRPr="002A4FDC" w:rsidRDefault="00BD3C14" w:rsidP="00BD3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Учащиеся должны за указанное время не только выполнить работу, но и успеть проверить ее.</w:t>
      </w:r>
    </w:p>
    <w:p w:rsidR="00BD3C14" w:rsidRPr="002A4FDC" w:rsidRDefault="00BD3C14" w:rsidP="00BD3C1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В комбинированную контрольную работу могут быть включены 1-3 простые задачи или 1-3 простые задачи и составная (начиная со 2 класса), или 2 состав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ные задачи, примеры в одно или несколько арифмети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ческих действий, математический диктант, сравнение чисел, а также вычислительные, измерительные или другие геометрические задания.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FDC">
        <w:rPr>
          <w:rFonts w:ascii="Times New Roman" w:hAnsi="Times New Roman" w:cs="Times New Roman"/>
          <w:b/>
          <w:bCs/>
          <w:sz w:val="24"/>
          <w:szCs w:val="24"/>
        </w:rPr>
        <w:t xml:space="preserve"> Нор</w:t>
      </w:r>
      <w:r w:rsidR="00F54F1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A4FDC">
        <w:rPr>
          <w:rFonts w:ascii="Times New Roman" w:hAnsi="Times New Roman" w:cs="Times New Roman"/>
          <w:b/>
          <w:bCs/>
          <w:sz w:val="24"/>
          <w:szCs w:val="24"/>
        </w:rPr>
        <w:t>ы оценки письменных работ по математике</w:t>
      </w:r>
    </w:p>
    <w:p w:rsidR="00BD3C14" w:rsidRPr="002A4FDC" w:rsidRDefault="0080722B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за работу, в которой нет ошибок в вычислениях, при записи плана правильно записаны наи</w:t>
      </w:r>
      <w:r w:rsidR="00BD3C14" w:rsidRPr="002A4FDC">
        <w:rPr>
          <w:rFonts w:ascii="Times New Roman" w:hAnsi="Times New Roman" w:cs="Times New Roman"/>
          <w:sz w:val="24"/>
          <w:szCs w:val="24"/>
        </w:rPr>
        <w:softHyphen/>
        <w:t>менования, правильно сформулированы вопросы к дей</w:t>
      </w:r>
      <w:r w:rsidR="00BD3C14" w:rsidRPr="002A4FDC">
        <w:rPr>
          <w:rFonts w:ascii="Times New Roman" w:hAnsi="Times New Roman" w:cs="Times New Roman"/>
          <w:sz w:val="24"/>
          <w:szCs w:val="24"/>
        </w:rPr>
        <w:softHyphen/>
        <w:t>ствиям и безошибочно записано решение задачи.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Если ученик допустил ту или иную неточность в формулировке одного из вопросов или ошибку при вычислении и самостоятельно внёс поправки, оценка не снижается.</w:t>
      </w:r>
    </w:p>
    <w:p w:rsidR="00BD3C14" w:rsidRPr="002A4FDC" w:rsidRDefault="0080722B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ставится, когда: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задача решена правильно и нет ошибок в форму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лировке вопросов к действию, в наименованиях и в от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вете, а в решениях примеров допущены 1-2 ошибки;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когда задача и примеры решены правильно, но допущены 1-2 ошибки в записи наименований;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когда задача и примеры решены правильно, а формулировки вопросов к действиям задачи по суще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ству правильны, но не точны;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4) когда правильны решения задачи и примеров, за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пись наименований и вопросов к действиям задачи, но конечный ответ записан ошибочно.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5) в том случае, когда ученик изменил одно из чисел задачи или примера (например переставил цифры), но дал правильные решения.</w:t>
      </w:r>
    </w:p>
    <w:p w:rsidR="00BD3C14" w:rsidRPr="002A4FDC" w:rsidRDefault="00C7440D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за работу, в которой: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правильно решены задачи и не решены примеры;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не решены задачи, но решены примеры;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задача решена, но допущены ошибки в наимено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ваниях, формулировках вопросов к действиям; в реше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ниях примеров допущены 1-3 ошибки.</w:t>
      </w:r>
    </w:p>
    <w:p w:rsidR="00BD3C14" w:rsidRPr="002A4FDC" w:rsidRDefault="00C7440D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за работу, в которой: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ошибочно решены задача и половина примеров;</w:t>
      </w:r>
    </w:p>
    <w:p w:rsidR="00BD3C14" w:rsidRPr="002A4FDC" w:rsidRDefault="00BD3C14" w:rsidP="008072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ошибочно решены или не решены примеры и при правильном решении задачи даны ошибочные формулировки и допущены ошибки в записи наимено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ваний.</w:t>
      </w:r>
    </w:p>
    <w:p w:rsidR="00BD3C14" w:rsidRPr="00C7440D" w:rsidRDefault="00BD3C14" w:rsidP="00C7440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0D">
        <w:rPr>
          <w:rFonts w:ascii="Times New Roman" w:hAnsi="Times New Roman" w:cs="Times New Roman"/>
          <w:sz w:val="24"/>
          <w:szCs w:val="24"/>
        </w:rPr>
        <w:t>За невыполнение практического задания общий оценочный балл снижается на единицу.</w:t>
      </w:r>
    </w:p>
    <w:p w:rsidR="00BD3C14" w:rsidRPr="00C7440D" w:rsidRDefault="00BD3C14" w:rsidP="00C7440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0D">
        <w:rPr>
          <w:rFonts w:ascii="Times New Roman" w:hAnsi="Times New Roman" w:cs="Times New Roman"/>
          <w:sz w:val="24"/>
          <w:szCs w:val="24"/>
        </w:rPr>
        <w:lastRenderedPageBreak/>
        <w:t>За орфографические ошибки на непройденные правила, допущенные учеником в контрольной работе по арифметике, оценка не снижается.</w:t>
      </w:r>
    </w:p>
    <w:p w:rsidR="00BD3C14" w:rsidRPr="00C7440D" w:rsidRDefault="00BD3C14" w:rsidP="00C7440D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440D">
        <w:rPr>
          <w:rFonts w:ascii="Times New Roman" w:hAnsi="Times New Roman" w:cs="Times New Roman"/>
          <w:sz w:val="24"/>
          <w:szCs w:val="24"/>
        </w:rPr>
        <w:t>Учащимся с плохой моторикой за несовершенное каллиграфическое выполнение контрольной работы по арифметике оценка не снижается.</w:t>
      </w:r>
    </w:p>
    <w:p w:rsidR="003961B4" w:rsidRDefault="003961B4" w:rsidP="003961B4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BD3C14" w:rsidRPr="002A4FDC" w:rsidRDefault="00BD3C14" w:rsidP="003961B4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A4FDC">
        <w:rPr>
          <w:rFonts w:ascii="Times New Roman" w:hAnsi="Times New Roman" w:cs="Times New Roman"/>
          <w:b/>
          <w:bCs/>
          <w:sz w:val="24"/>
          <w:szCs w:val="24"/>
        </w:rPr>
        <w:t>Оценка устных ответов учащихся по математике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Задачи преподавания математики сводятся к тому, чтобы учащиеся безболезненно могли включаться в трудовую деятельнос</w:t>
      </w:r>
      <w:r w:rsidR="003961B4">
        <w:rPr>
          <w:rFonts w:ascii="Times New Roman" w:hAnsi="Times New Roman" w:cs="Times New Roman"/>
          <w:sz w:val="24"/>
          <w:szCs w:val="24"/>
        </w:rPr>
        <w:t>ть, чтобы у них повышались целе</w:t>
      </w:r>
      <w:r w:rsidRPr="002A4FDC">
        <w:rPr>
          <w:rFonts w:ascii="Times New Roman" w:hAnsi="Times New Roman" w:cs="Times New Roman"/>
          <w:sz w:val="24"/>
          <w:szCs w:val="24"/>
        </w:rPr>
        <w:t>устремленность, работоспособность, трудолюбие, раз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вивалось умение планировать свою работу и доводить ее до логичного завершения.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Систематический и регулярный устный опрос уча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щихся являются обязательным видом работы на уроках математики.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Знания и умения учащихся по математике оценива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ются по результатам их индивидуального и фронталь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ного опроса на основании текущих и итоговых пись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менных или практических работ по пятибалльной сис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теме.</w:t>
      </w:r>
    </w:p>
    <w:p w:rsidR="00BD3C14" w:rsidRPr="002A4FDC" w:rsidRDefault="003961B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 ставится, если ученик: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дает правильные осознанные, глубокие ответы на все поставленные вопросы, правильно выполняет предметно-практические задания;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умеет самостоятельно и правильно решить зада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чу, примеры и объяснить ход решения;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умеет правильно производить и объяснять прак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тические задания, записывать данные именованных чи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сел, производить вычисления;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4) называет геометрические фигуры, их элементы, выполняет работы по черчению с помощью измери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тельного и чертежного инструментов, умеет объяснить последовательность работы.</w:t>
      </w:r>
    </w:p>
    <w:p w:rsidR="00BD3C14" w:rsidRPr="002A4FDC" w:rsidRDefault="003961B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 -  ставится ученику, если его ответ в основном соответствует требованиям, установленным для оценки 5, но: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при ответе ученик допускает отдельные неточно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сти, оговорки, нуждается в дополнительных вопросах;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при вычислениях и решении задач нуждается в дополнительных промежуточных записях и в дополни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тельных вопросах учителя, уточнении и объяснении выбора действий;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с незначительной помощью учителя правильно узнает и называет геометрические фигуры, их положе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ния в пространстве, по отношению друг к другу;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4) выполняет работы по измерению и черчению с недостаточной точностью. Если ученик в ходе ответа замечает и самостоятельно исправляет допущенные ошибки, ему может быть поставлена оценка 5.</w:t>
      </w:r>
    </w:p>
    <w:p w:rsidR="00BD3C14" w:rsidRPr="002A4FDC" w:rsidRDefault="00C74218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ученику, если он: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1) при незначительной помощи учителя или учащих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ся класса дает правильные ответы на поставленные воп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росы, формулирует математические правила, может частично их применять;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2) может выполнять вычисления с опорой на раз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личные виды счетного материала, умеет записывать решения задач, но с помощью учителя;</w:t>
      </w:r>
    </w:p>
    <w:p w:rsidR="00BD3C14" w:rsidRPr="002A4FDC" w:rsidRDefault="00BD3C14" w:rsidP="003961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4FDC">
        <w:rPr>
          <w:rFonts w:ascii="Times New Roman" w:hAnsi="Times New Roman" w:cs="Times New Roman"/>
          <w:sz w:val="24"/>
          <w:szCs w:val="24"/>
        </w:rPr>
        <w:t>3) узнает и называет геометрические фигуры, их по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 xml:space="preserve">ложение на плоскости и в пространстве, умеет делать чертежи в тетрадях и целевых таблицах, но с помощью вопросов и практической помощи учителя. После предварительного коллективного </w:t>
      </w:r>
      <w:r w:rsidRPr="002A4FDC">
        <w:rPr>
          <w:rFonts w:ascii="Times New Roman" w:hAnsi="Times New Roman" w:cs="Times New Roman"/>
          <w:sz w:val="24"/>
          <w:szCs w:val="24"/>
        </w:rPr>
        <w:lastRenderedPageBreak/>
        <w:t>обсуждения в классе мо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жет выполнять измерения и последовательно записы</w:t>
      </w:r>
      <w:r w:rsidRPr="002A4FDC">
        <w:rPr>
          <w:rFonts w:ascii="Times New Roman" w:hAnsi="Times New Roman" w:cs="Times New Roman"/>
          <w:sz w:val="24"/>
          <w:szCs w:val="24"/>
        </w:rPr>
        <w:softHyphen/>
        <w:t>вать их в тетради.</w:t>
      </w:r>
    </w:p>
    <w:p w:rsidR="00BD3C14" w:rsidRPr="002A4FDC" w:rsidRDefault="00C74218" w:rsidP="00AA4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«</w:t>
      </w:r>
      <w:r w:rsidR="00BD3C14" w:rsidRPr="002A4F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D3C14" w:rsidRPr="002A4FDC">
        <w:rPr>
          <w:rFonts w:ascii="Times New Roman" w:hAnsi="Times New Roman" w:cs="Times New Roman"/>
          <w:sz w:val="24"/>
          <w:szCs w:val="24"/>
        </w:rPr>
        <w:t xml:space="preserve"> - ставится ученику, если он обнаруживает незна</w:t>
      </w:r>
      <w:r w:rsidR="00BD3C14" w:rsidRPr="002A4FDC">
        <w:rPr>
          <w:rFonts w:ascii="Times New Roman" w:hAnsi="Times New Roman" w:cs="Times New Roman"/>
          <w:sz w:val="24"/>
          <w:szCs w:val="24"/>
        </w:rPr>
        <w:softHyphen/>
        <w:t>ние большей части программного материала, не может воспользоваться помощью учащихся и учителя.</w:t>
      </w:r>
    </w:p>
    <w:p w:rsidR="00BD3C14" w:rsidRPr="00313F4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C14" w:rsidRPr="00313F48" w:rsidRDefault="00C74218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Нормы оценки</w:t>
      </w:r>
      <w:r w:rsidR="00BD3C14" w:rsidRPr="00313F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работу, содержащую примеры: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«5» - без ошибок, 1-2 самостоятельных исправления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«4» - 1-2 вычислительные ошибки, 1-2 самостоятельных исправления или 2 негрубыеошибки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«3» - 2-3 вычислительные ошибки, 1-2 самостоятельных исправления и 2 негрубые ошибки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«2» - выполнена ½ часть работы</w:t>
      </w:r>
    </w:p>
    <w:p w:rsidR="00BD3C14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C14" w:rsidRPr="00313F48" w:rsidRDefault="00C74218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Нормы оценки </w:t>
      </w:r>
      <w:r w:rsidR="00BD3C14" w:rsidRPr="00313F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работу, содержащую задачи: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«5» - без ошибок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«4» - 1-2 негрубые ошибки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«3» - 2-3 ошибки (более ½ работы выполнено верно)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«2» - более ½ работы выполнено неверно</w:t>
      </w:r>
    </w:p>
    <w:p w:rsidR="00BD3C14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3C14" w:rsidRPr="00AA4EAF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A4E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Примечание: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За грамматические ошибки, допущенные в работе, оценка по математике не снижается. Занеряшливо оформленную работу оценка снижается на 1 балл (но не ниже «3»).</w:t>
      </w:r>
    </w:p>
    <w:p w:rsidR="00BD3C14" w:rsidRPr="00CE7FB8" w:rsidRDefault="00AA4EAF" w:rsidP="00AA4E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Нормы оценки за </w:t>
      </w:r>
      <w:r w:rsidR="00BD3C14" w:rsidRPr="00CE7F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устный счёт.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«5» - без ошибок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«4» - 1-2 ошибки</w:t>
      </w:r>
    </w:p>
    <w:p w:rsidR="00BD3C14" w:rsidRPr="00CE7FB8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«3» - 3-4 ошибки</w:t>
      </w:r>
    </w:p>
    <w:p w:rsidR="00BD3C14" w:rsidRDefault="00BD3C14" w:rsidP="00AA4E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7FB8">
        <w:rPr>
          <w:rFonts w:ascii="Times New Roman" w:eastAsia="Times New Roman" w:hAnsi="Times New Roman"/>
          <w:sz w:val="24"/>
          <w:szCs w:val="24"/>
          <w:lang w:eastAsia="ru-RU"/>
        </w:rPr>
        <w:t>«2» - 5 и более ошибок</w:t>
      </w:r>
    </w:p>
    <w:p w:rsidR="00BD3C14" w:rsidRDefault="00BD3C14" w:rsidP="00AA4EAF">
      <w:pPr>
        <w:spacing w:after="0" w:line="240" w:lineRule="auto"/>
      </w:pPr>
    </w:p>
    <w:p w:rsidR="00AB4974" w:rsidRPr="004744A9" w:rsidRDefault="00AB4974" w:rsidP="00AA4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4974" w:rsidRPr="004744A9" w:rsidSect="0045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BB9" w:rsidRDefault="002C0BB9" w:rsidP="00E707DD">
      <w:pPr>
        <w:spacing w:after="0" w:line="240" w:lineRule="auto"/>
      </w:pPr>
      <w:r>
        <w:separator/>
      </w:r>
    </w:p>
  </w:endnote>
  <w:endnote w:type="continuationSeparator" w:id="1">
    <w:p w:rsidR="002C0BB9" w:rsidRDefault="002C0BB9" w:rsidP="00E7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BB9" w:rsidRDefault="002C0BB9" w:rsidP="00E707DD">
      <w:pPr>
        <w:spacing w:after="0" w:line="240" w:lineRule="auto"/>
      </w:pPr>
      <w:r>
        <w:separator/>
      </w:r>
    </w:p>
  </w:footnote>
  <w:footnote w:type="continuationSeparator" w:id="1">
    <w:p w:rsidR="002C0BB9" w:rsidRDefault="002C0BB9" w:rsidP="00E70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2D58"/>
    <w:multiLevelType w:val="multilevel"/>
    <w:tmpl w:val="9052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64B46"/>
    <w:multiLevelType w:val="multilevel"/>
    <w:tmpl w:val="14A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C03DB6"/>
    <w:multiLevelType w:val="multilevel"/>
    <w:tmpl w:val="4FBC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99608C"/>
    <w:multiLevelType w:val="hybridMultilevel"/>
    <w:tmpl w:val="E26E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522F0"/>
    <w:multiLevelType w:val="hybridMultilevel"/>
    <w:tmpl w:val="9D8C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31DC8"/>
    <w:multiLevelType w:val="multilevel"/>
    <w:tmpl w:val="63D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473204"/>
    <w:multiLevelType w:val="multilevel"/>
    <w:tmpl w:val="FD1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1C6D31"/>
    <w:multiLevelType w:val="hybridMultilevel"/>
    <w:tmpl w:val="CC3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E472C"/>
    <w:multiLevelType w:val="multilevel"/>
    <w:tmpl w:val="6CB2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45C4F"/>
    <w:multiLevelType w:val="multilevel"/>
    <w:tmpl w:val="01A0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B3536E"/>
    <w:multiLevelType w:val="multilevel"/>
    <w:tmpl w:val="DBA8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04773A"/>
    <w:multiLevelType w:val="multilevel"/>
    <w:tmpl w:val="82268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08075D"/>
    <w:multiLevelType w:val="multilevel"/>
    <w:tmpl w:val="3E501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5C489C"/>
    <w:multiLevelType w:val="multilevel"/>
    <w:tmpl w:val="92A0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91FE8"/>
    <w:multiLevelType w:val="multilevel"/>
    <w:tmpl w:val="93A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BA2671"/>
    <w:multiLevelType w:val="multilevel"/>
    <w:tmpl w:val="0718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E2578B"/>
    <w:multiLevelType w:val="hybridMultilevel"/>
    <w:tmpl w:val="1618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D69A3"/>
    <w:multiLevelType w:val="hybridMultilevel"/>
    <w:tmpl w:val="BB76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A6405"/>
    <w:multiLevelType w:val="hybridMultilevel"/>
    <w:tmpl w:val="C7AC9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A2394"/>
    <w:multiLevelType w:val="multilevel"/>
    <w:tmpl w:val="2DC0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5501866"/>
    <w:multiLevelType w:val="multilevel"/>
    <w:tmpl w:val="5940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EC6F46"/>
    <w:multiLevelType w:val="multilevel"/>
    <w:tmpl w:val="5EFAF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C164665"/>
    <w:multiLevelType w:val="hybridMultilevel"/>
    <w:tmpl w:val="ABB2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D62E4"/>
    <w:multiLevelType w:val="multilevel"/>
    <w:tmpl w:val="181E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3A0A11"/>
    <w:multiLevelType w:val="multilevel"/>
    <w:tmpl w:val="CE56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3E2C4D"/>
    <w:multiLevelType w:val="multilevel"/>
    <w:tmpl w:val="8E7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6D06AA6"/>
    <w:multiLevelType w:val="hybridMultilevel"/>
    <w:tmpl w:val="7626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40F9D"/>
    <w:multiLevelType w:val="multilevel"/>
    <w:tmpl w:val="57E8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D74F6F"/>
    <w:multiLevelType w:val="multilevel"/>
    <w:tmpl w:val="21F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E97866"/>
    <w:multiLevelType w:val="hybridMultilevel"/>
    <w:tmpl w:val="837C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7"/>
  </w:num>
  <w:num w:numId="5">
    <w:abstractNumId w:val="2"/>
  </w:num>
  <w:num w:numId="6">
    <w:abstractNumId w:val="12"/>
  </w:num>
  <w:num w:numId="7">
    <w:abstractNumId w:val="23"/>
  </w:num>
  <w:num w:numId="8">
    <w:abstractNumId w:val="5"/>
  </w:num>
  <w:num w:numId="9">
    <w:abstractNumId w:val="10"/>
  </w:num>
  <w:num w:numId="10">
    <w:abstractNumId w:val="24"/>
  </w:num>
  <w:num w:numId="11">
    <w:abstractNumId w:val="6"/>
  </w:num>
  <w:num w:numId="12">
    <w:abstractNumId w:val="21"/>
  </w:num>
  <w:num w:numId="13">
    <w:abstractNumId w:val="0"/>
  </w:num>
  <w:num w:numId="14">
    <w:abstractNumId w:val="9"/>
  </w:num>
  <w:num w:numId="15">
    <w:abstractNumId w:val="1"/>
  </w:num>
  <w:num w:numId="16">
    <w:abstractNumId w:val="13"/>
  </w:num>
  <w:num w:numId="17">
    <w:abstractNumId w:val="19"/>
  </w:num>
  <w:num w:numId="18">
    <w:abstractNumId w:val="25"/>
  </w:num>
  <w:num w:numId="19">
    <w:abstractNumId w:val="20"/>
  </w:num>
  <w:num w:numId="20">
    <w:abstractNumId w:val="22"/>
  </w:num>
  <w:num w:numId="21">
    <w:abstractNumId w:val="29"/>
  </w:num>
  <w:num w:numId="22">
    <w:abstractNumId w:val="3"/>
  </w:num>
  <w:num w:numId="23">
    <w:abstractNumId w:val="28"/>
  </w:num>
  <w:num w:numId="24">
    <w:abstractNumId w:val="8"/>
  </w:num>
  <w:num w:numId="25">
    <w:abstractNumId w:val="18"/>
  </w:num>
  <w:num w:numId="26">
    <w:abstractNumId w:val="7"/>
  </w:num>
  <w:num w:numId="27">
    <w:abstractNumId w:val="17"/>
  </w:num>
  <w:num w:numId="28">
    <w:abstractNumId w:val="16"/>
  </w:num>
  <w:num w:numId="29">
    <w:abstractNumId w:val="2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9F1"/>
    <w:rsid w:val="000967BD"/>
    <w:rsid w:val="00136B20"/>
    <w:rsid w:val="001A4228"/>
    <w:rsid w:val="001A63AA"/>
    <w:rsid w:val="001E12FC"/>
    <w:rsid w:val="00231ADC"/>
    <w:rsid w:val="00243664"/>
    <w:rsid w:val="002710B0"/>
    <w:rsid w:val="002C0BB9"/>
    <w:rsid w:val="002D3E66"/>
    <w:rsid w:val="002E48C4"/>
    <w:rsid w:val="00334812"/>
    <w:rsid w:val="003807A3"/>
    <w:rsid w:val="00382B01"/>
    <w:rsid w:val="003879B0"/>
    <w:rsid w:val="00393AB8"/>
    <w:rsid w:val="003961B4"/>
    <w:rsid w:val="003A12A7"/>
    <w:rsid w:val="00454498"/>
    <w:rsid w:val="00454842"/>
    <w:rsid w:val="00456BA2"/>
    <w:rsid w:val="00463998"/>
    <w:rsid w:val="004744A9"/>
    <w:rsid w:val="004908D2"/>
    <w:rsid w:val="0049650D"/>
    <w:rsid w:val="004D51A2"/>
    <w:rsid w:val="00504B1F"/>
    <w:rsid w:val="0051399C"/>
    <w:rsid w:val="00575507"/>
    <w:rsid w:val="005B2B18"/>
    <w:rsid w:val="005B41AB"/>
    <w:rsid w:val="005F3DA5"/>
    <w:rsid w:val="005F76A6"/>
    <w:rsid w:val="006411A0"/>
    <w:rsid w:val="00650954"/>
    <w:rsid w:val="00656043"/>
    <w:rsid w:val="00695022"/>
    <w:rsid w:val="006C5C57"/>
    <w:rsid w:val="007209DB"/>
    <w:rsid w:val="00794F1F"/>
    <w:rsid w:val="007F48FB"/>
    <w:rsid w:val="00800C04"/>
    <w:rsid w:val="0080722B"/>
    <w:rsid w:val="00813C28"/>
    <w:rsid w:val="00842B9B"/>
    <w:rsid w:val="00856CD7"/>
    <w:rsid w:val="00975425"/>
    <w:rsid w:val="009E191A"/>
    <w:rsid w:val="009E41D5"/>
    <w:rsid w:val="009F36F7"/>
    <w:rsid w:val="009F57AE"/>
    <w:rsid w:val="00A44B6A"/>
    <w:rsid w:val="00A65177"/>
    <w:rsid w:val="00A9563B"/>
    <w:rsid w:val="00A97579"/>
    <w:rsid w:val="00AA4EAF"/>
    <w:rsid w:val="00AB4974"/>
    <w:rsid w:val="00AD7DB7"/>
    <w:rsid w:val="00B54524"/>
    <w:rsid w:val="00B66D4F"/>
    <w:rsid w:val="00BD3C14"/>
    <w:rsid w:val="00C23FB1"/>
    <w:rsid w:val="00C419F1"/>
    <w:rsid w:val="00C74218"/>
    <w:rsid w:val="00C7440D"/>
    <w:rsid w:val="00CA0D84"/>
    <w:rsid w:val="00CD6018"/>
    <w:rsid w:val="00D24CE5"/>
    <w:rsid w:val="00D86FD3"/>
    <w:rsid w:val="00DE5177"/>
    <w:rsid w:val="00E47F40"/>
    <w:rsid w:val="00E707DD"/>
    <w:rsid w:val="00E8725C"/>
    <w:rsid w:val="00E90C65"/>
    <w:rsid w:val="00ED6146"/>
    <w:rsid w:val="00F30F11"/>
    <w:rsid w:val="00F54F1B"/>
    <w:rsid w:val="00FB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A2"/>
  </w:style>
  <w:style w:type="paragraph" w:styleId="1">
    <w:name w:val="heading 1"/>
    <w:basedOn w:val="a"/>
    <w:link w:val="10"/>
    <w:uiPriority w:val="9"/>
    <w:qFormat/>
    <w:rsid w:val="00C4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F1"/>
    <w:rPr>
      <w:b/>
      <w:bCs/>
    </w:rPr>
  </w:style>
  <w:style w:type="character" w:customStyle="1" w:styleId="apple-converted-space">
    <w:name w:val="apple-converted-space"/>
    <w:basedOn w:val="a0"/>
    <w:rsid w:val="00C419F1"/>
  </w:style>
  <w:style w:type="character" w:styleId="a5">
    <w:name w:val="Emphasis"/>
    <w:qFormat/>
    <w:rsid w:val="00C23FB1"/>
    <w:rPr>
      <w:i/>
      <w:iCs/>
    </w:rPr>
  </w:style>
  <w:style w:type="paragraph" w:styleId="a6">
    <w:name w:val="No Spacing"/>
    <w:qFormat/>
    <w:rsid w:val="00C23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36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0B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509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E7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707DD"/>
  </w:style>
  <w:style w:type="paragraph" w:styleId="ad">
    <w:name w:val="footer"/>
    <w:basedOn w:val="a"/>
    <w:link w:val="ae"/>
    <w:uiPriority w:val="99"/>
    <w:semiHidden/>
    <w:unhideWhenUsed/>
    <w:rsid w:val="00E70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707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9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9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4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9F1"/>
    <w:rPr>
      <w:b/>
      <w:bCs/>
    </w:rPr>
  </w:style>
  <w:style w:type="character" w:customStyle="1" w:styleId="apple-converted-space">
    <w:name w:val="apple-converted-space"/>
    <w:basedOn w:val="a0"/>
    <w:rsid w:val="00C419F1"/>
  </w:style>
  <w:style w:type="character" w:styleId="a5">
    <w:name w:val="Emphasis"/>
    <w:qFormat/>
    <w:rsid w:val="00C23FB1"/>
    <w:rPr>
      <w:i/>
      <w:iCs/>
    </w:rPr>
  </w:style>
  <w:style w:type="paragraph" w:styleId="a6">
    <w:name w:val="No Spacing"/>
    <w:uiPriority w:val="1"/>
    <w:qFormat/>
    <w:rsid w:val="00C23F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36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7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1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Zav2</dc:creator>
  <cp:lastModifiedBy>DNS</cp:lastModifiedBy>
  <cp:revision>2</cp:revision>
  <cp:lastPrinted>2018-09-06T11:14:00Z</cp:lastPrinted>
  <dcterms:created xsi:type="dcterms:W3CDTF">2022-06-15T04:59:00Z</dcterms:created>
  <dcterms:modified xsi:type="dcterms:W3CDTF">2022-06-15T04:59:00Z</dcterms:modified>
</cp:coreProperties>
</file>