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</w:t>
      </w:r>
      <w:r>
        <w:rPr>
          <w:rStyle w:val="normaltextrun"/>
          <w:b/>
          <w:bCs/>
          <w:sz w:val="28"/>
          <w:szCs w:val="28"/>
        </w:rPr>
        <w:t>оложение о юнармейском отряде им. Базара </w:t>
      </w:r>
      <w:proofErr w:type="spellStart"/>
      <w:r>
        <w:rPr>
          <w:rStyle w:val="spellingerror"/>
          <w:b/>
          <w:bCs/>
          <w:sz w:val="28"/>
          <w:szCs w:val="28"/>
        </w:rPr>
        <w:t>Ринчино</w:t>
      </w:r>
      <w:proofErr w:type="spellEnd"/>
      <w:r>
        <w:rPr>
          <w:rStyle w:val="eop"/>
          <w:sz w:val="28"/>
          <w:szCs w:val="28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 </w:t>
      </w:r>
      <w:r>
        <w:rPr>
          <w:rStyle w:val="eop"/>
          <w:sz w:val="23"/>
          <w:szCs w:val="23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I. Общие положения.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ind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1.1.</w:t>
      </w:r>
      <w:r>
        <w:rPr>
          <w:rStyle w:val="normaltextrun"/>
          <w:sz w:val="14"/>
          <w:szCs w:val="14"/>
        </w:rPr>
        <w:t>   </w:t>
      </w:r>
      <w:r>
        <w:rPr>
          <w:rStyle w:val="normaltextrun"/>
        </w:rPr>
        <w:t>Школьный юнармейский отряд </w:t>
      </w:r>
      <w:r>
        <w:rPr>
          <w:rStyle w:val="spellingerror"/>
        </w:rPr>
        <w:t>им</w:t>
      </w:r>
      <w:proofErr w:type="gramStart"/>
      <w:r>
        <w:rPr>
          <w:rStyle w:val="spellingerror"/>
        </w:rPr>
        <w:t>.Б</w:t>
      </w:r>
      <w:proofErr w:type="gramEnd"/>
      <w:r>
        <w:rPr>
          <w:rStyle w:val="spellingerror"/>
        </w:rPr>
        <w:t>азара</w:t>
      </w:r>
      <w:r>
        <w:rPr>
          <w:rStyle w:val="normaltextrun"/>
        </w:rPr>
        <w:t> </w:t>
      </w:r>
      <w:proofErr w:type="spellStart"/>
      <w:r>
        <w:rPr>
          <w:rStyle w:val="spellingerror"/>
        </w:rPr>
        <w:t>Ринчино</w:t>
      </w:r>
      <w:proofErr w:type="spellEnd"/>
      <w:r>
        <w:rPr>
          <w:rStyle w:val="normaltextrun"/>
        </w:rPr>
        <w:t> (далее – отряд) – это детско-юношеское общественное объединение, созданное с целью развития и поддержки инициативы в изучении истории отечественного воинского искусства, вооружения и воинского костюма,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>
        <w:rPr>
          <w:rStyle w:val="spellingerror"/>
        </w:rPr>
        <w:t>Юнармия</w:t>
      </w:r>
      <w:proofErr w:type="spellEnd"/>
      <w:r>
        <w:rPr>
          <w:rStyle w:val="normaltextrun"/>
        </w:rPr>
        <w:t>» (далее – Движение).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ind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ind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1.2.</w:t>
      </w:r>
      <w:r>
        <w:rPr>
          <w:rStyle w:val="normaltextrun"/>
          <w:sz w:val="14"/>
          <w:szCs w:val="14"/>
        </w:rPr>
        <w:t>   </w:t>
      </w:r>
      <w:r>
        <w:rPr>
          <w:rStyle w:val="normaltextrun"/>
        </w:rPr>
        <w:t>Отряд является добровольным объединением учащихся в возрасте от 9 до 18 лет. Отряд действует на основании Положения о Юнармейском отряде и имеет план деятельности.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ind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ind w:hanging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1.3.</w:t>
      </w:r>
      <w:r>
        <w:rPr>
          <w:rStyle w:val="normaltextrun"/>
          <w:sz w:val="14"/>
          <w:szCs w:val="14"/>
        </w:rPr>
        <w:t>   </w:t>
      </w:r>
      <w:proofErr w:type="gramStart"/>
      <w:r>
        <w:rPr>
          <w:rStyle w:val="normaltextrun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</w:t>
      </w:r>
      <w:proofErr w:type="gramEnd"/>
      <w:r>
        <w:rPr>
          <w:rStyle w:val="normaltextrun"/>
        </w:rPr>
        <w:t> </w:t>
      </w:r>
      <w:proofErr w:type="gramStart"/>
      <w:r>
        <w:rPr>
          <w:rStyle w:val="normaltextrun"/>
        </w:rPr>
        <w:t>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>
        <w:rPr>
          <w:rStyle w:val="spellingerror"/>
        </w:rPr>
        <w:t>Юнармия</w:t>
      </w:r>
      <w:proofErr w:type="spellEnd"/>
      <w:r>
        <w:rPr>
          <w:rStyle w:val="normaltextrun"/>
        </w:rPr>
        <w:t>», настоящим Положением и другими нормативными правовыми актами.</w:t>
      </w:r>
      <w:r>
        <w:rPr>
          <w:rStyle w:val="eop"/>
        </w:rPr>
        <w:t> </w:t>
      </w:r>
      <w:proofErr w:type="gramEnd"/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II. Цели и задачи.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Цель деятельности Отряда</w:t>
      </w:r>
      <w:r>
        <w:rPr>
          <w:rStyle w:val="normaltextrun"/>
        </w:rPr>
        <w:t> 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Задачи: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реализация государственной молодёжной политики Российской Федерации;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изучение истории страны и военно-исторического наследия Отечества, развитие краеведения;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пропаганда здорового образа жизни, укрепление физической закалки и  выносливости;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приобщение к военно-техническим знаниям и техническому творчеству;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содействие развитию активной гражданской позиции подростков.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lastRenderedPageBreak/>
        <w:t>Для успешного выполнения задач Отряда планируется: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организация и проведение военно-патриотических игр, олимпиад, конкурсов, юнармейских постов у вечного огня, обелисков, мемориалов,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участие в воинских ритуалах, в молодёжных спартакиадах по военно-прикладным видам спорта, сдаче норм ГТО,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проведение поисковой работы,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организация информационного сопровождения своей деятельности.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III. Основные принципы деятельности Отряда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Основными принципами деятельности Отряда являются: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принцип добровольности;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принцип взаимодействия;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принцип учета индивидуальных и возрастных особенностей;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принцип преемственности;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принцип самостоятельности;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принцип ответственности;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принцип равноправия и сотрудничества;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принцип гласности;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принцип коллективности,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принцип ответственности за собственное развитие.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IV. Основные направления деятельности.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Основными направлениями деятельности отряда являются: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− военно-патриотическое;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 </w:t>
      </w:r>
      <w:r>
        <w:rPr>
          <w:rStyle w:val="normaltextrun"/>
        </w:rPr>
        <w:t>историко-краеведческое;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оздоровительно-спортивное;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нравственное (участие в различных значимых мероприятиях района и края, саморазвитие).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Формы и методы работы применяются с учётом возрастных особенностей обучающихся.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V. Деятельность Юнармейского отряда 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5.1. </w:t>
      </w:r>
      <w:proofErr w:type="gramStart"/>
      <w:r>
        <w:rPr>
          <w:rStyle w:val="normaltextrun"/>
        </w:rPr>
        <w:t>Отряд взаимодействует с организациями, деятельность которых направлена на духовно-</w:t>
      </w:r>
      <w:r>
        <w:rPr>
          <w:rStyle w:val="contextualspellingandgrammarerror"/>
        </w:rPr>
        <w:t>нравственное,  патриотическое</w:t>
      </w:r>
      <w:r>
        <w:rPr>
          <w:rStyle w:val="normaltextrun"/>
        </w:rPr>
        <w:t> и физическое развитие обучающихся;</w:t>
      </w:r>
      <w:r>
        <w:rPr>
          <w:rStyle w:val="eop"/>
        </w:rPr>
        <w:t> </w:t>
      </w:r>
      <w:proofErr w:type="gramEnd"/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5.2. Отряд определяет профиль своей деятельности и планирует работу;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5.3. Отряд участвует в военно-спортивных и юнармейских играх, соревнованиях,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экскурсиях</w:t>
      </w:r>
      <w:proofErr w:type="gramEnd"/>
      <w:r>
        <w:rPr>
          <w:rStyle w:val="normaltextrun"/>
        </w:rPr>
        <w:t>, походах, сборах и т.п.;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5.4. Отряд участвует в поисковых экспедициях, содержании памятников воинской славы и уходе за ними;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5.5. Отряд ведет информационную деятельность в области развития гражданственности и патриотизма </w:t>
      </w:r>
      <w:proofErr w:type="gramStart"/>
      <w:r>
        <w:rPr>
          <w:rStyle w:val="normaltextrun"/>
        </w:rPr>
        <w:t>обучающихся</w:t>
      </w:r>
      <w:proofErr w:type="gramEnd"/>
      <w:r>
        <w:rPr>
          <w:rStyle w:val="normaltextrun"/>
        </w:rPr>
        <w:t>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5.7. Отряд имеет право на свою эмблему, девиз, форму одежды.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VI. Материально-техническое обеспечение деятельности Отряда.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6.1. Деятельность Отряда обеспечивается учебно-материальной базой 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6.2. Отряд использует для работы и проведения занятий кабинет </w:t>
      </w:r>
      <w:proofErr w:type="spellStart"/>
      <w:r>
        <w:rPr>
          <w:rStyle w:val="normaltextrun"/>
        </w:rPr>
        <w:t>юнармии</w:t>
      </w:r>
      <w:proofErr w:type="spellEnd"/>
      <w:r>
        <w:rPr>
          <w:rStyle w:val="normaltextrun"/>
        </w:rPr>
        <w:t>, спортивный  зал;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VII. Организация воспитательной деятельности Отряда.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7.1. Организация учебно-воспитательного процесса Отряда регламентируется (годовым) планом, утвержденным директором школы.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7.2. Занятия Отряда проводятся в соответствии с планом работы.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VIII. Структура отряда, его органы управления.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8.1. Высшим руководящим органом Отряда является </w:t>
      </w:r>
      <w:r>
        <w:rPr>
          <w:rStyle w:val="normaltextrun"/>
          <w:u w:val="single"/>
        </w:rPr>
        <w:t>Совет Юнармейского отряда</w:t>
      </w:r>
      <w:r>
        <w:rPr>
          <w:rStyle w:val="normaltextrun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>
        <w:rPr>
          <w:rStyle w:val="spellingerror"/>
        </w:rPr>
        <w:t>Юнармия</w:t>
      </w:r>
      <w:proofErr w:type="spellEnd"/>
      <w:r>
        <w:rPr>
          <w:rStyle w:val="normaltextrun"/>
        </w:rPr>
        <w:t>»;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8.3. Постоянно действующим коллегиальным руководящим органом Отряда является Штаб Отряда, избираемый Сбором Отряда сроком на 1 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8.5. </w:t>
      </w:r>
      <w:r>
        <w:rPr>
          <w:rStyle w:val="normaltextrun"/>
          <w:u w:val="single"/>
        </w:rPr>
        <w:t>Штаб Отряда: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представляет интересы Отряда в пределах территории своей деятельности;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принимает решения о созыве Совета Отряда;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осуществляет учет участников Отряда;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8.6. Управление Отрядом осуществляется руководителем, назначенным директором школы. Методическое руководство деятельностью Отряда осуществляется заместителем директора по воспитательной работе.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8.7. </w:t>
      </w:r>
      <w:r>
        <w:rPr>
          <w:rStyle w:val="normaltextrun"/>
          <w:u w:val="single"/>
        </w:rPr>
        <w:t>Руководитель Отряда</w:t>
      </w:r>
      <w:r>
        <w:rPr>
          <w:rStyle w:val="normaltextrun"/>
        </w:rPr>
        <w:t>: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направляет работу Отряда;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организует </w:t>
      </w:r>
      <w:proofErr w:type="spellStart"/>
      <w:r>
        <w:rPr>
          <w:rStyle w:val="normaltextrun"/>
        </w:rPr>
        <w:t>внутришкольные</w:t>
      </w:r>
      <w:proofErr w:type="spellEnd"/>
      <w:r>
        <w:rPr>
          <w:rStyle w:val="normaltextrun"/>
        </w:rPr>
        <w:t> соревнования и военно-патриотические праздники, предусмотренные планом работы Отряда;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поддерживает контакт с районными патриотическими организациями;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обеспечивает безопасность детей при проведении мероприятий и занятий.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IX. Права и обязанности участников Отряда.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9.1</w:t>
      </w:r>
      <w:r>
        <w:rPr>
          <w:rStyle w:val="normaltextrun"/>
          <w:u w:val="single"/>
        </w:rPr>
        <w:t>. Участники Отряда имеют право: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принимать участие в мероприятиях Отряда, его занятиях;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принимать участие в общих собраниях Отряда с правом решающего голоса;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− </w:t>
      </w:r>
      <w:r>
        <w:rPr>
          <w:rStyle w:val="normaltextrun"/>
        </w:rPr>
        <w:t>вносить предложения по совершенствованию работы Отряда;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− избирать и быть избранным в штаб Отряда;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− пользоваться имуществом Отряда;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− получать характеристику-рекомендацию при проявлении определенных способностей для поступления в военные учебные заведения;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9.2</w:t>
      </w:r>
      <w:r>
        <w:rPr>
          <w:rStyle w:val="normaltextrun"/>
          <w:u w:val="single"/>
        </w:rPr>
        <w:t>. Участники Отряда обязаны: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− соблюдать настоящее Положение, проявлять инициативу в работе Отряда;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− соблюдать при проведении мероприятий Отряда дисциплину и технику безопасности;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− совершенствовать свою общеармейскую и физическую подготовку, воспитывать в себе и окружающих активную жизненную позицию;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− бережно и аккуратно относиться к имуществу Отряда, принимать все меры к обеспечению его сохранности.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X. Документация Отряда.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В Отряде должна иметься следующая документация</w:t>
      </w:r>
      <w:r>
        <w:rPr>
          <w:rStyle w:val="normaltextrun"/>
        </w:rPr>
        <w:t>: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− настоящее Положение;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− Устав Всероссийского детско-юношеского военно-патриотического общественного движения «</w:t>
      </w:r>
      <w:proofErr w:type="spellStart"/>
      <w:r>
        <w:rPr>
          <w:rStyle w:val="spellingerror"/>
        </w:rPr>
        <w:t>Юнармия</w:t>
      </w:r>
      <w:proofErr w:type="spellEnd"/>
      <w:r>
        <w:rPr>
          <w:rStyle w:val="normaltextrun"/>
        </w:rPr>
        <w:t>»;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hd w:val="clear" w:color="auto" w:fill="FBFC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− перспективный план работы на год, утвержденный директором МБОУ «Зуткулейская СОШ»;</w:t>
      </w:r>
      <w:r>
        <w:rPr>
          <w:rStyle w:val="eop"/>
        </w:rPr>
        <w:t> </w:t>
      </w:r>
    </w:p>
    <w:p w:rsidR="00467BCB" w:rsidRDefault="00467BCB" w:rsidP="00467B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17AE3" w:rsidRDefault="00617AE3"/>
    <w:sectPr w:rsidR="00617AE3" w:rsidSect="0061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CB"/>
    <w:rsid w:val="00467BCB"/>
    <w:rsid w:val="0061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6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467BCB"/>
  </w:style>
  <w:style w:type="character" w:customStyle="1" w:styleId="normaltextrun">
    <w:name w:val="normaltextrun"/>
    <w:basedOn w:val="a0"/>
    <w:rsid w:val="00467BCB"/>
  </w:style>
  <w:style w:type="character" w:customStyle="1" w:styleId="spellingerror">
    <w:name w:val="spellingerror"/>
    <w:basedOn w:val="a0"/>
    <w:rsid w:val="00467BCB"/>
  </w:style>
  <w:style w:type="character" w:customStyle="1" w:styleId="contextualspellingandgrammarerror">
    <w:name w:val="contextualspellingandgrammarerror"/>
    <w:basedOn w:val="a0"/>
    <w:rsid w:val="00467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saturn</cp:lastModifiedBy>
  <cp:revision>1</cp:revision>
  <dcterms:created xsi:type="dcterms:W3CDTF">2020-11-06T07:26:00Z</dcterms:created>
  <dcterms:modified xsi:type="dcterms:W3CDTF">2020-11-06T07:31:00Z</dcterms:modified>
</cp:coreProperties>
</file>